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194CF" w14:textId="62465F77" w:rsidR="00653566" w:rsidRDefault="00653566" w:rsidP="00653566">
      <w:pPr>
        <w:widowControl w:val="0"/>
        <w:spacing w:line="240" w:lineRule="auto"/>
        <w:ind w:left="7863" w:right="91" w:firstLine="1113"/>
        <w:jc w:val="right"/>
        <w:rPr>
          <w:rFonts w:ascii="Times New Roman" w:eastAsia="Times New Roman" w:hAnsi="Times New Roman" w:cs="Times New Roman"/>
          <w:color w:val="000000"/>
          <w:sz w:val="20"/>
          <w:szCs w:val="20"/>
        </w:rPr>
      </w:pPr>
    </w:p>
    <w:p w14:paraId="5DF690C1" w14:textId="77777777" w:rsidR="00653566" w:rsidRDefault="00653566" w:rsidP="00653566">
      <w:pPr>
        <w:widowControl w:val="0"/>
        <w:spacing w:line="240" w:lineRule="auto"/>
        <w:ind w:left="7863" w:right="91" w:firstLine="1113"/>
        <w:jc w:val="right"/>
        <w:rPr>
          <w:rFonts w:ascii="Times New Roman" w:eastAsia="Times New Roman" w:hAnsi="Times New Roman" w:cs="Times New Roman"/>
          <w:color w:val="000000"/>
          <w:sz w:val="20"/>
          <w:szCs w:val="20"/>
        </w:rPr>
      </w:pPr>
    </w:p>
    <w:p w14:paraId="571C27DC" w14:textId="1AF6449C" w:rsidR="00E12F16" w:rsidRDefault="004C121A" w:rsidP="00653566">
      <w:pPr>
        <w:widowControl w:val="0"/>
        <w:spacing w:line="240" w:lineRule="auto"/>
        <w:ind w:left="7863" w:right="91" w:firstLine="1113"/>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ожени</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 xml:space="preserve"> 3 к Правилам</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ос</w:t>
      </w:r>
      <w:r>
        <w:rPr>
          <w:rFonts w:ascii="Times New Roman" w:eastAsia="Times New Roman" w:hAnsi="Times New Roman" w:cs="Times New Roman"/>
          <w:color w:val="000000"/>
          <w:spacing w:val="1"/>
          <w:sz w:val="20"/>
          <w:szCs w:val="20"/>
        </w:rPr>
        <w:t>у</w:t>
      </w:r>
      <w:r>
        <w:rPr>
          <w:rFonts w:ascii="Times New Roman" w:eastAsia="Times New Roman" w:hAnsi="Times New Roman" w:cs="Times New Roman"/>
          <w:color w:val="000000"/>
          <w:sz w:val="20"/>
          <w:szCs w:val="20"/>
        </w:rPr>
        <w:t>ществ</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ения</w:t>
      </w:r>
      <w:r w:rsidR="00CE4533">
        <w:rPr>
          <w:noProof/>
        </w:rPr>
        <mc:AlternateContent>
          <mc:Choice Requires="wpg">
            <w:drawing>
              <wp:anchor distT="0" distB="0" distL="114300" distR="114300" simplePos="0" relativeHeight="396" behindDoc="1" locked="0" layoutInCell="0" allowOverlap="1" wp14:anchorId="61CDA79B" wp14:editId="29A3D374">
                <wp:simplePos x="0" y="0"/>
                <wp:positionH relativeFrom="page">
                  <wp:posOffset>1689100</wp:posOffset>
                </wp:positionH>
                <wp:positionV relativeFrom="page">
                  <wp:posOffset>3023870</wp:posOffset>
                </wp:positionV>
                <wp:extent cx="868680" cy="292735"/>
                <wp:effectExtent l="3175" t="4445" r="4445" b="0"/>
                <wp:wrapNone/>
                <wp:docPr id="43" name="drawingObject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292735"/>
                          <a:chOff x="0" y="0"/>
                          <a:chExt cx="8689" cy="2929"/>
                        </a:xfrm>
                      </wpg:grpSpPr>
                      <wps:wsp>
                        <wps:cNvPr id="44" name="Shape 2"/>
                        <wps:cNvSpPr>
                          <a:spLocks/>
                        </wps:cNvSpPr>
                        <wps:spPr bwMode="auto">
                          <a:xfrm>
                            <a:off x="0" y="0"/>
                            <a:ext cx="8689" cy="1463"/>
                          </a:xfrm>
                          <a:custGeom>
                            <a:avLst/>
                            <a:gdLst>
                              <a:gd name="T0" fmla="*/ 0 w 868983"/>
                              <a:gd name="T1" fmla="*/ 0 h 146304"/>
                              <a:gd name="T2" fmla="*/ 0 w 868983"/>
                              <a:gd name="T3" fmla="*/ 146304 h 146304"/>
                              <a:gd name="T4" fmla="*/ 868983 w 868983"/>
                              <a:gd name="T5" fmla="*/ 146304 h 146304"/>
                              <a:gd name="T6" fmla="*/ 868983 w 868983"/>
                              <a:gd name="T7" fmla="*/ 0 h 146304"/>
                              <a:gd name="T8" fmla="*/ 0 w 868983"/>
                              <a:gd name="T9" fmla="*/ 0 h 146304"/>
                              <a:gd name="T10" fmla="*/ 0 w 868983"/>
                              <a:gd name="T11" fmla="*/ 0 h 146304"/>
                              <a:gd name="T12" fmla="*/ 868983 w 868983"/>
                              <a:gd name="T13" fmla="*/ 146304 h 146304"/>
                            </a:gdLst>
                            <a:ahLst/>
                            <a:cxnLst>
                              <a:cxn ang="0">
                                <a:pos x="T0" y="T1"/>
                              </a:cxn>
                              <a:cxn ang="0">
                                <a:pos x="T2" y="T3"/>
                              </a:cxn>
                              <a:cxn ang="0">
                                <a:pos x="T4" y="T5"/>
                              </a:cxn>
                              <a:cxn ang="0">
                                <a:pos x="T6" y="T7"/>
                              </a:cxn>
                              <a:cxn ang="0">
                                <a:pos x="T8" y="T9"/>
                              </a:cxn>
                            </a:cxnLst>
                            <a:rect l="T10" t="T11" r="T12" b="T13"/>
                            <a:pathLst>
                              <a:path w="868983" h="146304">
                                <a:moveTo>
                                  <a:pt x="0" y="0"/>
                                </a:moveTo>
                                <a:lnTo>
                                  <a:pt x="0" y="146304"/>
                                </a:lnTo>
                                <a:lnTo>
                                  <a:pt x="868983" y="146304"/>
                                </a:lnTo>
                                <a:lnTo>
                                  <a:pt x="868983"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Shape 3"/>
                        <wps:cNvSpPr>
                          <a:spLocks/>
                        </wps:cNvSpPr>
                        <wps:spPr bwMode="auto">
                          <a:xfrm>
                            <a:off x="0" y="1463"/>
                            <a:ext cx="8689" cy="1466"/>
                          </a:xfrm>
                          <a:custGeom>
                            <a:avLst/>
                            <a:gdLst>
                              <a:gd name="T0" fmla="*/ 0 w 868983"/>
                              <a:gd name="T1" fmla="*/ 0 h 146608"/>
                              <a:gd name="T2" fmla="*/ 0 w 868983"/>
                              <a:gd name="T3" fmla="*/ 146608 h 146608"/>
                              <a:gd name="T4" fmla="*/ 868983 w 868983"/>
                              <a:gd name="T5" fmla="*/ 146608 h 146608"/>
                              <a:gd name="T6" fmla="*/ 868983 w 868983"/>
                              <a:gd name="T7" fmla="*/ 0 h 146608"/>
                              <a:gd name="T8" fmla="*/ 0 w 868983"/>
                              <a:gd name="T9" fmla="*/ 0 h 146608"/>
                              <a:gd name="T10" fmla="*/ 0 w 868983"/>
                              <a:gd name="T11" fmla="*/ 0 h 146608"/>
                              <a:gd name="T12" fmla="*/ 868983 w 868983"/>
                              <a:gd name="T13" fmla="*/ 146608 h 146608"/>
                            </a:gdLst>
                            <a:ahLst/>
                            <a:cxnLst>
                              <a:cxn ang="0">
                                <a:pos x="T0" y="T1"/>
                              </a:cxn>
                              <a:cxn ang="0">
                                <a:pos x="T2" y="T3"/>
                              </a:cxn>
                              <a:cxn ang="0">
                                <a:pos x="T4" y="T5"/>
                              </a:cxn>
                              <a:cxn ang="0">
                                <a:pos x="T6" y="T7"/>
                              </a:cxn>
                              <a:cxn ang="0">
                                <a:pos x="T8" y="T9"/>
                              </a:cxn>
                            </a:cxnLst>
                            <a:rect l="T10" t="T11" r="T12" b="T13"/>
                            <a:pathLst>
                              <a:path w="868983" h="146608">
                                <a:moveTo>
                                  <a:pt x="0" y="0"/>
                                </a:moveTo>
                                <a:lnTo>
                                  <a:pt x="0" y="146608"/>
                                </a:lnTo>
                                <a:lnTo>
                                  <a:pt x="868983" y="146608"/>
                                </a:lnTo>
                                <a:lnTo>
                                  <a:pt x="868983"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E28590" id="drawingObject1" o:spid="_x0000_s1026" style="position:absolute;margin-left:133pt;margin-top:238.1pt;width:68.4pt;height:23.05pt;z-index:-503316084;mso-position-horizontal-relative:page;mso-position-vertical-relative:page" coordsize="8689,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" o:allowincell="f">
                <v:shape id="Shape 2" o:spid="_x0000_s1027" style="position:absolute;width:8689;height:1463;visibility:visible;mso-wrap-style:square;v-text-anchor:top" coordsize="868983,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arXsUA&#10;AADbAAAADwAAAGRycy9kb3ducmV2LnhtbESPT2vCQBTE7wW/w/KE3sxGEWmjmyDaQsH2YBrvz+zL&#10;H8y+Ddmtpv303YLQ4zAzv2E22Wg6caXBtZYVzKMYBHFpdcu1guLzdfYEwnlkjZ1lUvBNDrJ08rDB&#10;RNsbH+ma+1oECLsEFTTe94mUrmzIoItsTxy8yg4GfZBDLfWAtwA3nVzE8UoabDksNNjTrqHykn8Z&#10;BW6s9vvnc/nyU3+8t9tTccgrOiv1OB23axCeRv8fvrfftILlE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9qtexQAAANsAAAAPAAAAAAAAAAAAAAAAAJgCAABkcnMv&#10;ZG93bnJldi54bWxQSwUGAAAAAAQABAD1AAAAigMAAAAA&#10;" path="m,l,146304r868983,l868983,,,xe" fillcolor="yellow" stroked="f">
                  <v:path arrowok="t" o:connecttype="custom" o:connectlocs="0,0;0,1463;8689,1463;8689,0;0,0" o:connectangles="0,0,0,0,0" textboxrect="0,0,868983,146304"/>
                </v:shape>
                <v:shape id="Shape 3" o:spid="_x0000_s1028" style="position:absolute;top:1463;width:8689;height:1466;visibility:visible;mso-wrap-style:square;v-text-anchor:top" coordsize="868983,146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6fMIA&#10;AADbAAAADwAAAGRycy9kb3ducmV2LnhtbESPS4sCMRCE7wv+h9CCF9GM6yoyGkUXRI/r89xMeh44&#10;6QyT6Iz/3ggLHouq+oparFpTigfVrrCsYDSMQBAnVhecKTiftoMZCOeRNZaWScGTHKyWna8Fxto2&#10;fKDH0WciQNjFqCD3voqldElOBt3QVsTBS21t0AdZZ1LX2AS4KeV3FE2lwYLDQo4V/eaU3I53o2Dd&#10;pPe0/5dNx4b6V7u5nCe7zU2pXrddz0F4av0n/N/eawU/E3h/C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bp8wgAAANsAAAAPAAAAAAAAAAAAAAAAAJgCAABkcnMvZG93&#10;bnJldi54bWxQSwUGAAAAAAQABAD1AAAAhwMAAAAA&#10;" path="m,l,146608r868983,l868983,,,xe" fillcolor="yellow" stroked="f">
                  <v:path arrowok="t" o:connecttype="custom" o:connectlocs="0,0;0,1466;8689,1466;8689,0;0,0" o:connectangles="0,0,0,0,0" textboxrect="0,0,868983,146608"/>
                </v:shape>
                <w10:wrap anchorx="page" anchory="page"/>
              </v:group>
            </w:pict>
          </mc:Fallback>
        </mc:AlternateContent>
      </w:r>
      <w:r w:rsidR="00CE4533">
        <w:rPr>
          <w:noProof/>
        </w:rPr>
        <mc:AlternateContent>
          <mc:Choice Requires="wps">
            <w:drawing>
              <wp:anchor distT="0" distB="0" distL="114300" distR="114300" simplePos="0" relativeHeight="841" behindDoc="1" locked="0" layoutInCell="0" allowOverlap="1" wp14:anchorId="0CF3E36F" wp14:editId="0368C815">
                <wp:simplePos x="0" y="0"/>
                <wp:positionH relativeFrom="page">
                  <wp:posOffset>5284470</wp:posOffset>
                </wp:positionH>
                <wp:positionV relativeFrom="page">
                  <wp:posOffset>3096895</wp:posOffset>
                </wp:positionV>
                <wp:extent cx="1759585" cy="146050"/>
                <wp:effectExtent l="0" t="1270" r="4445" b="0"/>
                <wp:wrapNone/>
                <wp:docPr id="42" name="drawingObject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9585" cy="146050"/>
                        </a:xfrm>
                        <a:custGeom>
                          <a:avLst/>
                          <a:gdLst>
                            <a:gd name="T0" fmla="*/ 0 w 1759332"/>
                            <a:gd name="T1" fmla="*/ 0 h 146304"/>
                            <a:gd name="T2" fmla="*/ 0 w 1759332"/>
                            <a:gd name="T3" fmla="*/ 146304 h 146304"/>
                            <a:gd name="T4" fmla="*/ 1759332 w 1759332"/>
                            <a:gd name="T5" fmla="*/ 146304 h 146304"/>
                            <a:gd name="T6" fmla="*/ 1759332 w 1759332"/>
                            <a:gd name="T7" fmla="*/ 0 h 146304"/>
                            <a:gd name="T8" fmla="*/ 0 w 1759332"/>
                            <a:gd name="T9" fmla="*/ 0 h 146304"/>
                            <a:gd name="T10" fmla="*/ 0 w 1759332"/>
                            <a:gd name="T11" fmla="*/ 0 h 146304"/>
                            <a:gd name="T12" fmla="*/ 1759332 w 1759332"/>
                            <a:gd name="T13" fmla="*/ 146304 h 146304"/>
                          </a:gdLst>
                          <a:ahLst/>
                          <a:cxnLst>
                            <a:cxn ang="0">
                              <a:pos x="T0" y="T1"/>
                            </a:cxn>
                            <a:cxn ang="0">
                              <a:pos x="T2" y="T3"/>
                            </a:cxn>
                            <a:cxn ang="0">
                              <a:pos x="T4" y="T5"/>
                            </a:cxn>
                            <a:cxn ang="0">
                              <a:pos x="T6" y="T7"/>
                            </a:cxn>
                            <a:cxn ang="0">
                              <a:pos x="T8" y="T9"/>
                            </a:cxn>
                          </a:cxnLst>
                          <a:rect l="T10" t="T11" r="T12" b="T13"/>
                          <a:pathLst>
                            <a:path w="1759332" h="146304">
                              <a:moveTo>
                                <a:pt x="0" y="0"/>
                              </a:moveTo>
                              <a:lnTo>
                                <a:pt x="0" y="146304"/>
                              </a:lnTo>
                              <a:lnTo>
                                <a:pt x="1759332" y="146304"/>
                              </a:lnTo>
                              <a:lnTo>
                                <a:pt x="1759332"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780F08" id="drawingObject4" o:spid="_x0000_s1026" style="position:absolute;margin-left:416.1pt;margin-top:243.85pt;width:138.55pt;height:11.5pt;z-index:-5033156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59332,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" o:allowincell="f" path="m,l,146304r1759332,l1759332,,,xe" fillcolor="yellow" stroked="f">
                <v:path arrowok="t" o:connecttype="custom" o:connectlocs="0,0;0,146050;1759585,146050;1759585,0;0,0" o:connectangles="0,0,0,0,0" textboxrect="0,0,1759332,146304"/>
                <w10:wrap anchorx="page" anchory="page"/>
              </v:shape>
            </w:pict>
          </mc:Fallback>
        </mc:AlternateContent>
      </w:r>
    </w:p>
    <w:p w14:paraId="6E320467" w14:textId="4CDC088F" w:rsidR="00653566" w:rsidRDefault="004C121A" w:rsidP="00653566">
      <w:pPr>
        <w:widowControl w:val="0"/>
        <w:spacing w:line="238" w:lineRule="auto"/>
        <w:ind w:left="7978" w:right="14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деят</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льнос</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субъектами естествен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ых</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монополий</w:t>
      </w:r>
    </w:p>
    <w:p w14:paraId="0FDFC953" w14:textId="165545F3" w:rsidR="00E12F16" w:rsidRDefault="004C121A" w:rsidP="00653566">
      <w:pPr>
        <w:widowControl w:val="0"/>
        <w:spacing w:line="238" w:lineRule="auto"/>
        <w:ind w:left="7978" w:right="140"/>
        <w:jc w:val="right"/>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 xml:space="preserve"> Ф</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pacing w:val="-1"/>
          <w:sz w:val="20"/>
          <w:szCs w:val="20"/>
        </w:rPr>
        <w:t xml:space="preserve"> 1</w:t>
      </w:r>
    </w:p>
    <w:p w14:paraId="173B29D4" w14:textId="5280E41E" w:rsidR="00E12F16" w:rsidRDefault="00E12F16">
      <w:pPr>
        <w:spacing w:after="12" w:line="220" w:lineRule="exact"/>
        <w:rPr>
          <w:rFonts w:ascii="Times New Roman" w:eastAsia="Times New Roman" w:hAnsi="Times New Roman" w:cs="Times New Roman"/>
          <w:spacing w:val="-1"/>
        </w:rPr>
      </w:pPr>
    </w:p>
    <w:p w14:paraId="53C07817" w14:textId="7A90DFDC" w:rsidR="00E12F16" w:rsidRDefault="004C121A">
      <w:pPr>
        <w:widowControl w:val="0"/>
        <w:spacing w:line="240" w:lineRule="auto"/>
        <w:ind w:left="261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Объявл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проведении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тен</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ера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нк</w:t>
      </w:r>
      <w:r>
        <w:rPr>
          <w:rFonts w:ascii="Times New Roman" w:eastAsia="Times New Roman" w:hAnsi="Times New Roman" w:cs="Times New Roman"/>
          <w:b/>
          <w:bCs/>
          <w:color w:val="000000"/>
          <w:spacing w:val="-1"/>
          <w:sz w:val="24"/>
          <w:szCs w:val="24"/>
        </w:rPr>
        <w:t>у</w:t>
      </w:r>
      <w:r>
        <w:rPr>
          <w:rFonts w:ascii="Times New Roman" w:eastAsia="Times New Roman" w:hAnsi="Times New Roman" w:cs="Times New Roman"/>
          <w:b/>
          <w:bCs/>
          <w:color w:val="000000"/>
          <w:sz w:val="24"/>
          <w:szCs w:val="24"/>
        </w:rPr>
        <w:t>рса)</w:t>
      </w:r>
    </w:p>
    <w:p w14:paraId="19CBEE8A" w14:textId="30B81121" w:rsidR="00E12F16" w:rsidRDefault="00E12F16">
      <w:pPr>
        <w:spacing w:after="11" w:line="220" w:lineRule="exact"/>
        <w:rPr>
          <w:rFonts w:ascii="Times New Roman" w:eastAsia="Times New Roman" w:hAnsi="Times New Roman" w:cs="Times New Roman"/>
        </w:rPr>
      </w:pPr>
    </w:p>
    <w:p w14:paraId="3F8AD1FD" w14:textId="0FADAB63" w:rsidR="00E12F16" w:rsidRDefault="002A05B1">
      <w:pPr>
        <w:widowControl w:val="0"/>
        <w:spacing w:line="240"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4C121A">
        <w:rPr>
          <w:rFonts w:ascii="Times New Roman" w:eastAsia="Times New Roman" w:hAnsi="Times New Roman" w:cs="Times New Roman"/>
          <w:color w:val="000000"/>
          <w:sz w:val="20"/>
          <w:szCs w:val="20"/>
        </w:rPr>
        <w:t>Товарищество с огранич</w:t>
      </w:r>
      <w:r w:rsidR="004C121A">
        <w:rPr>
          <w:rFonts w:ascii="Times New Roman" w:eastAsia="Times New Roman" w:hAnsi="Times New Roman" w:cs="Times New Roman"/>
          <w:color w:val="000000"/>
          <w:spacing w:val="1"/>
          <w:sz w:val="20"/>
          <w:szCs w:val="20"/>
        </w:rPr>
        <w:t>е</w:t>
      </w:r>
      <w:r w:rsidR="004C121A">
        <w:rPr>
          <w:rFonts w:ascii="Times New Roman" w:eastAsia="Times New Roman" w:hAnsi="Times New Roman" w:cs="Times New Roman"/>
          <w:color w:val="000000"/>
          <w:sz w:val="20"/>
          <w:szCs w:val="20"/>
        </w:rPr>
        <w:t>нной отве</w:t>
      </w:r>
      <w:r w:rsidR="004C121A">
        <w:rPr>
          <w:rFonts w:ascii="Times New Roman" w:eastAsia="Times New Roman" w:hAnsi="Times New Roman" w:cs="Times New Roman"/>
          <w:color w:val="000000"/>
          <w:spacing w:val="-1"/>
          <w:sz w:val="20"/>
          <w:szCs w:val="20"/>
        </w:rPr>
        <w:t>т</w:t>
      </w:r>
      <w:r w:rsidR="004C121A">
        <w:rPr>
          <w:rFonts w:ascii="Times New Roman" w:eastAsia="Times New Roman" w:hAnsi="Times New Roman" w:cs="Times New Roman"/>
          <w:color w:val="000000"/>
          <w:sz w:val="20"/>
          <w:szCs w:val="20"/>
        </w:rPr>
        <w:t>ственностью «Эне</w:t>
      </w:r>
      <w:r w:rsidR="004C121A">
        <w:rPr>
          <w:rFonts w:ascii="Times New Roman" w:eastAsia="Times New Roman" w:hAnsi="Times New Roman" w:cs="Times New Roman"/>
          <w:color w:val="000000"/>
          <w:spacing w:val="1"/>
          <w:sz w:val="20"/>
          <w:szCs w:val="20"/>
        </w:rPr>
        <w:t>р</w:t>
      </w:r>
      <w:r w:rsidR="004C121A">
        <w:rPr>
          <w:rFonts w:ascii="Times New Roman" w:eastAsia="Times New Roman" w:hAnsi="Times New Roman" w:cs="Times New Roman"/>
          <w:color w:val="000000"/>
          <w:sz w:val="20"/>
          <w:szCs w:val="20"/>
        </w:rPr>
        <w:t>г</w:t>
      </w:r>
      <w:r w:rsidR="004C121A">
        <w:rPr>
          <w:rFonts w:ascii="Times New Roman" w:eastAsia="Times New Roman" w:hAnsi="Times New Roman" w:cs="Times New Roman"/>
          <w:color w:val="000000"/>
          <w:spacing w:val="1"/>
          <w:sz w:val="20"/>
          <w:szCs w:val="20"/>
        </w:rPr>
        <w:t>о</w:t>
      </w:r>
      <w:r w:rsidR="004C121A">
        <w:rPr>
          <w:rFonts w:ascii="Times New Roman" w:eastAsia="Times New Roman" w:hAnsi="Times New Roman" w:cs="Times New Roman"/>
          <w:color w:val="000000"/>
          <w:sz w:val="20"/>
          <w:szCs w:val="20"/>
        </w:rPr>
        <w:t>система»</w:t>
      </w:r>
      <w:r w:rsidR="004C121A">
        <w:rPr>
          <w:rFonts w:ascii="Times New Roman" w:eastAsia="Times New Roman" w:hAnsi="Times New Roman" w:cs="Times New Roman"/>
          <w:color w:val="000000"/>
          <w:spacing w:val="1"/>
          <w:sz w:val="20"/>
          <w:szCs w:val="20"/>
        </w:rPr>
        <w:t xml:space="preserve"> </w:t>
      </w:r>
      <w:r w:rsidR="004C121A">
        <w:rPr>
          <w:rFonts w:ascii="Times New Roman" w:eastAsia="Times New Roman" w:hAnsi="Times New Roman" w:cs="Times New Roman"/>
          <w:color w:val="000000"/>
          <w:sz w:val="20"/>
          <w:szCs w:val="20"/>
        </w:rPr>
        <w:t xml:space="preserve">объявляет </w:t>
      </w:r>
      <w:r w:rsidR="004C121A">
        <w:rPr>
          <w:rFonts w:ascii="Times New Roman" w:eastAsia="Times New Roman" w:hAnsi="Times New Roman" w:cs="Times New Roman"/>
          <w:color w:val="000000"/>
          <w:spacing w:val="-1"/>
          <w:sz w:val="20"/>
          <w:szCs w:val="20"/>
        </w:rPr>
        <w:t>о</w:t>
      </w:r>
      <w:r w:rsidR="004C121A">
        <w:rPr>
          <w:rFonts w:ascii="Times New Roman" w:eastAsia="Times New Roman" w:hAnsi="Times New Roman" w:cs="Times New Roman"/>
          <w:color w:val="000000"/>
          <w:spacing w:val="1"/>
          <w:sz w:val="20"/>
          <w:szCs w:val="20"/>
        </w:rPr>
        <w:t xml:space="preserve"> </w:t>
      </w:r>
      <w:r w:rsidR="004C121A">
        <w:rPr>
          <w:rFonts w:ascii="Times New Roman" w:eastAsia="Times New Roman" w:hAnsi="Times New Roman" w:cs="Times New Roman"/>
          <w:color w:val="000000"/>
          <w:sz w:val="20"/>
          <w:szCs w:val="20"/>
        </w:rPr>
        <w:t>пр</w:t>
      </w:r>
      <w:r w:rsidR="004C121A">
        <w:rPr>
          <w:rFonts w:ascii="Times New Roman" w:eastAsia="Times New Roman" w:hAnsi="Times New Roman" w:cs="Times New Roman"/>
          <w:color w:val="000000"/>
          <w:spacing w:val="2"/>
          <w:sz w:val="20"/>
          <w:szCs w:val="20"/>
        </w:rPr>
        <w:t>о</w:t>
      </w:r>
      <w:r w:rsidR="004C121A">
        <w:rPr>
          <w:rFonts w:ascii="Times New Roman" w:eastAsia="Times New Roman" w:hAnsi="Times New Roman" w:cs="Times New Roman"/>
          <w:color w:val="000000"/>
          <w:sz w:val="20"/>
          <w:szCs w:val="20"/>
        </w:rPr>
        <w:t>веде</w:t>
      </w:r>
      <w:r w:rsidR="004C121A">
        <w:rPr>
          <w:rFonts w:ascii="Times New Roman" w:eastAsia="Times New Roman" w:hAnsi="Times New Roman" w:cs="Times New Roman"/>
          <w:color w:val="000000"/>
          <w:spacing w:val="1"/>
          <w:sz w:val="20"/>
          <w:szCs w:val="20"/>
        </w:rPr>
        <w:t>ни</w:t>
      </w:r>
      <w:r w:rsidR="004C121A">
        <w:rPr>
          <w:rFonts w:ascii="Times New Roman" w:eastAsia="Times New Roman" w:hAnsi="Times New Roman" w:cs="Times New Roman"/>
          <w:color w:val="000000"/>
          <w:sz w:val="20"/>
          <w:szCs w:val="20"/>
        </w:rPr>
        <w:t>и</w:t>
      </w:r>
      <w:r w:rsidR="004C121A">
        <w:rPr>
          <w:rFonts w:ascii="Times New Roman" w:eastAsia="Times New Roman" w:hAnsi="Times New Roman" w:cs="Times New Roman"/>
          <w:color w:val="000000"/>
          <w:spacing w:val="-1"/>
          <w:sz w:val="20"/>
          <w:szCs w:val="20"/>
        </w:rPr>
        <w:t xml:space="preserve"> т</w:t>
      </w:r>
      <w:r w:rsidR="004C121A">
        <w:rPr>
          <w:rFonts w:ascii="Times New Roman" w:eastAsia="Times New Roman" w:hAnsi="Times New Roman" w:cs="Times New Roman"/>
          <w:color w:val="000000"/>
          <w:sz w:val="20"/>
          <w:szCs w:val="20"/>
        </w:rPr>
        <w:t>ендера</w:t>
      </w:r>
      <w:r w:rsidR="004C121A">
        <w:rPr>
          <w:rFonts w:ascii="Times New Roman" w:eastAsia="Times New Roman" w:hAnsi="Times New Roman" w:cs="Times New Roman"/>
          <w:color w:val="000000"/>
          <w:spacing w:val="10"/>
          <w:sz w:val="20"/>
          <w:szCs w:val="20"/>
        </w:rPr>
        <w:t xml:space="preserve"> </w:t>
      </w:r>
      <w:r w:rsidR="004C121A">
        <w:rPr>
          <w:rFonts w:ascii="Times New Roman" w:eastAsia="Times New Roman" w:hAnsi="Times New Roman" w:cs="Times New Roman"/>
          <w:color w:val="000000"/>
          <w:sz w:val="20"/>
          <w:szCs w:val="20"/>
        </w:rPr>
        <w:t>(кон</w:t>
      </w:r>
      <w:r w:rsidR="004C121A">
        <w:rPr>
          <w:rFonts w:ascii="Times New Roman" w:eastAsia="Times New Roman" w:hAnsi="Times New Roman" w:cs="Times New Roman"/>
          <w:color w:val="000000"/>
          <w:spacing w:val="-1"/>
          <w:sz w:val="20"/>
          <w:szCs w:val="20"/>
        </w:rPr>
        <w:t>к</w:t>
      </w:r>
      <w:r w:rsidR="004C121A">
        <w:rPr>
          <w:rFonts w:ascii="Times New Roman" w:eastAsia="Times New Roman" w:hAnsi="Times New Roman" w:cs="Times New Roman"/>
          <w:color w:val="000000"/>
          <w:sz w:val="20"/>
          <w:szCs w:val="20"/>
        </w:rPr>
        <w:t>урса</w:t>
      </w:r>
      <w:r w:rsidR="004C121A">
        <w:rPr>
          <w:rFonts w:ascii="Times New Roman" w:eastAsia="Times New Roman" w:hAnsi="Times New Roman" w:cs="Times New Roman"/>
          <w:color w:val="000000"/>
          <w:spacing w:val="2"/>
          <w:sz w:val="20"/>
          <w:szCs w:val="20"/>
        </w:rPr>
        <w:t>)</w:t>
      </w:r>
      <w:r w:rsidR="0059154C">
        <w:rPr>
          <w:rFonts w:ascii="Times New Roman" w:eastAsia="Times New Roman" w:hAnsi="Times New Roman" w:cs="Times New Roman"/>
          <w:color w:val="000000"/>
          <w:sz w:val="20"/>
          <w:szCs w:val="20"/>
        </w:rPr>
        <w:t>:</w:t>
      </w:r>
    </w:p>
    <w:p w14:paraId="4BA6B70B" w14:textId="05E455BC" w:rsidR="00E12F16" w:rsidRDefault="000E1DEE">
      <w:pPr>
        <w:spacing w:after="11" w:line="220" w:lineRule="exact"/>
        <w:rPr>
          <w:rFonts w:ascii="Times New Roman" w:eastAsia="Times New Roman" w:hAnsi="Times New Roman" w:cs="Times New Roman"/>
        </w:rPr>
      </w:pPr>
      <w:r>
        <w:rPr>
          <w:noProof/>
        </w:rPr>
        <mc:AlternateContent>
          <mc:Choice Requires="wpg">
            <w:drawing>
              <wp:anchor distT="0" distB="0" distL="114300" distR="114300" simplePos="0" relativeHeight="373" behindDoc="1" locked="0" layoutInCell="0" allowOverlap="1" wp14:anchorId="65D08E4A" wp14:editId="469CF373">
                <wp:simplePos x="0" y="0"/>
                <wp:positionH relativeFrom="page">
                  <wp:posOffset>647700</wp:posOffset>
                </wp:positionH>
                <wp:positionV relativeFrom="page">
                  <wp:posOffset>2956154</wp:posOffset>
                </wp:positionV>
                <wp:extent cx="942340" cy="1203731"/>
                <wp:effectExtent l="0" t="0" r="0" b="0"/>
                <wp:wrapNone/>
                <wp:docPr id="24" name="drawingObject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 cy="1203731"/>
                          <a:chOff x="0" y="1447"/>
                          <a:chExt cx="9421" cy="20456"/>
                        </a:xfrm>
                      </wpg:grpSpPr>
                      <wps:wsp>
                        <wps:cNvPr id="25" name="Shape 6"/>
                        <wps:cNvSpPr>
                          <a:spLocks/>
                        </wps:cNvSpPr>
                        <wps:spPr bwMode="auto">
                          <a:xfrm flipV="1">
                            <a:off x="0" y="1447"/>
                            <a:ext cx="9421" cy="4268"/>
                          </a:xfrm>
                          <a:custGeom>
                            <a:avLst/>
                            <a:gdLst>
                              <a:gd name="T0" fmla="*/ 0 w 942136"/>
                              <a:gd name="T1" fmla="*/ 144780 h 144780"/>
                              <a:gd name="T2" fmla="*/ 0 w 942136"/>
                              <a:gd name="T3" fmla="*/ 0 h 144780"/>
                              <a:gd name="T4" fmla="*/ 942136 w 942136"/>
                              <a:gd name="T5" fmla="*/ 0 h 144780"/>
                              <a:gd name="T6" fmla="*/ 942136 w 942136"/>
                              <a:gd name="T7" fmla="*/ 144780 h 144780"/>
                              <a:gd name="T8" fmla="*/ 0 w 942136"/>
                              <a:gd name="T9" fmla="*/ 144780 h 144780"/>
                              <a:gd name="T10" fmla="*/ 0 w 942136"/>
                              <a:gd name="T11" fmla="*/ 0 h 144780"/>
                              <a:gd name="T12" fmla="*/ 942136 w 942136"/>
                              <a:gd name="T13" fmla="*/ 144780 h 144780"/>
                            </a:gdLst>
                            <a:ahLst/>
                            <a:cxnLst>
                              <a:cxn ang="0">
                                <a:pos x="T0" y="T1"/>
                              </a:cxn>
                              <a:cxn ang="0">
                                <a:pos x="T2" y="T3"/>
                              </a:cxn>
                              <a:cxn ang="0">
                                <a:pos x="T4" y="T5"/>
                              </a:cxn>
                              <a:cxn ang="0">
                                <a:pos x="T6" y="T7"/>
                              </a:cxn>
                              <a:cxn ang="0">
                                <a:pos x="T8" y="T9"/>
                              </a:cxn>
                            </a:cxnLst>
                            <a:rect l="T10" t="T11" r="T12" b="T13"/>
                            <a:pathLst>
                              <a:path w="942136" h="144780">
                                <a:moveTo>
                                  <a:pt x="0" y="144780"/>
                                </a:moveTo>
                                <a:lnTo>
                                  <a:pt x="0" y="0"/>
                                </a:lnTo>
                                <a:lnTo>
                                  <a:pt x="942136" y="0"/>
                                </a:lnTo>
                                <a:lnTo>
                                  <a:pt x="942136" y="144780"/>
                                </a:lnTo>
                                <a:lnTo>
                                  <a:pt x="0" y="14478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Shape 7"/>
                        <wps:cNvSpPr>
                          <a:spLocks/>
                        </wps:cNvSpPr>
                        <wps:spPr bwMode="auto">
                          <a:xfrm>
                            <a:off x="0" y="1447"/>
                            <a:ext cx="9421" cy="1463"/>
                          </a:xfrm>
                          <a:custGeom>
                            <a:avLst/>
                            <a:gdLst>
                              <a:gd name="T0" fmla="*/ 0 w 942136"/>
                              <a:gd name="T1" fmla="*/ 146304 h 146304"/>
                              <a:gd name="T2" fmla="*/ 0 w 942136"/>
                              <a:gd name="T3" fmla="*/ 0 h 146304"/>
                              <a:gd name="T4" fmla="*/ 942136 w 942136"/>
                              <a:gd name="T5" fmla="*/ 0 h 146304"/>
                              <a:gd name="T6" fmla="*/ 942136 w 942136"/>
                              <a:gd name="T7" fmla="*/ 146304 h 146304"/>
                              <a:gd name="T8" fmla="*/ 0 w 942136"/>
                              <a:gd name="T9" fmla="*/ 146304 h 146304"/>
                              <a:gd name="T10" fmla="*/ 0 w 942136"/>
                              <a:gd name="T11" fmla="*/ 0 h 146304"/>
                              <a:gd name="T12" fmla="*/ 942136 w 942136"/>
                              <a:gd name="T13" fmla="*/ 146304 h 146304"/>
                            </a:gdLst>
                            <a:ahLst/>
                            <a:cxnLst>
                              <a:cxn ang="0">
                                <a:pos x="T0" y="T1"/>
                              </a:cxn>
                              <a:cxn ang="0">
                                <a:pos x="T2" y="T3"/>
                              </a:cxn>
                              <a:cxn ang="0">
                                <a:pos x="T4" y="T5"/>
                              </a:cxn>
                              <a:cxn ang="0">
                                <a:pos x="T6" y="T7"/>
                              </a:cxn>
                              <a:cxn ang="0">
                                <a:pos x="T8" y="T9"/>
                              </a:cxn>
                            </a:cxnLst>
                            <a:rect l="T10" t="T11" r="T12" b="T13"/>
                            <a:pathLst>
                              <a:path w="942136" h="146304">
                                <a:moveTo>
                                  <a:pt x="0" y="146304"/>
                                </a:moveTo>
                                <a:lnTo>
                                  <a:pt x="0" y="0"/>
                                </a:lnTo>
                                <a:lnTo>
                                  <a:pt x="942136" y="0"/>
                                </a:lnTo>
                                <a:lnTo>
                                  <a:pt x="942136" y="146304"/>
                                </a:lnTo>
                                <a:lnTo>
                                  <a:pt x="0" y="14630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Shape 8"/>
                        <wps:cNvSpPr>
                          <a:spLocks/>
                        </wps:cNvSpPr>
                        <wps:spPr bwMode="auto">
                          <a:xfrm>
                            <a:off x="0" y="2910"/>
                            <a:ext cx="9421" cy="1463"/>
                          </a:xfrm>
                          <a:custGeom>
                            <a:avLst/>
                            <a:gdLst>
                              <a:gd name="T0" fmla="*/ 0 w 942136"/>
                              <a:gd name="T1" fmla="*/ 146303 h 146303"/>
                              <a:gd name="T2" fmla="*/ 0 w 942136"/>
                              <a:gd name="T3" fmla="*/ 0 h 146303"/>
                              <a:gd name="T4" fmla="*/ 942136 w 942136"/>
                              <a:gd name="T5" fmla="*/ 0 h 146303"/>
                              <a:gd name="T6" fmla="*/ 942136 w 942136"/>
                              <a:gd name="T7" fmla="*/ 146303 h 146303"/>
                              <a:gd name="T8" fmla="*/ 0 w 942136"/>
                              <a:gd name="T9" fmla="*/ 146303 h 146303"/>
                              <a:gd name="T10" fmla="*/ 0 w 942136"/>
                              <a:gd name="T11" fmla="*/ 0 h 146303"/>
                              <a:gd name="T12" fmla="*/ 942136 w 942136"/>
                              <a:gd name="T13" fmla="*/ 146303 h 146303"/>
                            </a:gdLst>
                            <a:ahLst/>
                            <a:cxnLst>
                              <a:cxn ang="0">
                                <a:pos x="T0" y="T1"/>
                              </a:cxn>
                              <a:cxn ang="0">
                                <a:pos x="T2" y="T3"/>
                              </a:cxn>
                              <a:cxn ang="0">
                                <a:pos x="T4" y="T5"/>
                              </a:cxn>
                              <a:cxn ang="0">
                                <a:pos x="T6" y="T7"/>
                              </a:cxn>
                              <a:cxn ang="0">
                                <a:pos x="T8" y="T9"/>
                              </a:cxn>
                            </a:cxnLst>
                            <a:rect l="T10" t="T11" r="T12" b="T13"/>
                            <a:pathLst>
                              <a:path w="942136" h="146303">
                                <a:moveTo>
                                  <a:pt x="0" y="146303"/>
                                </a:moveTo>
                                <a:lnTo>
                                  <a:pt x="0" y="0"/>
                                </a:lnTo>
                                <a:lnTo>
                                  <a:pt x="942136" y="0"/>
                                </a:lnTo>
                                <a:lnTo>
                                  <a:pt x="942136" y="146303"/>
                                </a:lnTo>
                                <a:lnTo>
                                  <a:pt x="0" y="14630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Shape 9"/>
                        <wps:cNvSpPr>
                          <a:spLocks/>
                        </wps:cNvSpPr>
                        <wps:spPr bwMode="auto">
                          <a:xfrm>
                            <a:off x="0" y="4373"/>
                            <a:ext cx="9421" cy="1463"/>
                          </a:xfrm>
                          <a:custGeom>
                            <a:avLst/>
                            <a:gdLst>
                              <a:gd name="T0" fmla="*/ 0 w 942136"/>
                              <a:gd name="T1" fmla="*/ 146304 h 146304"/>
                              <a:gd name="T2" fmla="*/ 0 w 942136"/>
                              <a:gd name="T3" fmla="*/ 0 h 146304"/>
                              <a:gd name="T4" fmla="*/ 942136 w 942136"/>
                              <a:gd name="T5" fmla="*/ 0 h 146304"/>
                              <a:gd name="T6" fmla="*/ 942136 w 942136"/>
                              <a:gd name="T7" fmla="*/ 146304 h 146304"/>
                              <a:gd name="T8" fmla="*/ 0 w 942136"/>
                              <a:gd name="T9" fmla="*/ 146304 h 146304"/>
                              <a:gd name="T10" fmla="*/ 0 w 942136"/>
                              <a:gd name="T11" fmla="*/ 0 h 146304"/>
                              <a:gd name="T12" fmla="*/ 942136 w 942136"/>
                              <a:gd name="T13" fmla="*/ 146304 h 146304"/>
                            </a:gdLst>
                            <a:ahLst/>
                            <a:cxnLst>
                              <a:cxn ang="0">
                                <a:pos x="T0" y="T1"/>
                              </a:cxn>
                              <a:cxn ang="0">
                                <a:pos x="T2" y="T3"/>
                              </a:cxn>
                              <a:cxn ang="0">
                                <a:pos x="T4" y="T5"/>
                              </a:cxn>
                              <a:cxn ang="0">
                                <a:pos x="T6" y="T7"/>
                              </a:cxn>
                              <a:cxn ang="0">
                                <a:pos x="T8" y="T9"/>
                              </a:cxn>
                            </a:cxnLst>
                            <a:rect l="T10" t="T11" r="T12" b="T13"/>
                            <a:pathLst>
                              <a:path w="942136" h="146304">
                                <a:moveTo>
                                  <a:pt x="0" y="146304"/>
                                </a:moveTo>
                                <a:lnTo>
                                  <a:pt x="0" y="0"/>
                                </a:lnTo>
                                <a:lnTo>
                                  <a:pt x="942136" y="0"/>
                                </a:lnTo>
                                <a:lnTo>
                                  <a:pt x="942136" y="146304"/>
                                </a:lnTo>
                                <a:lnTo>
                                  <a:pt x="0" y="14630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Shape 10"/>
                        <wps:cNvSpPr>
                          <a:spLocks/>
                        </wps:cNvSpPr>
                        <wps:spPr bwMode="auto">
                          <a:xfrm>
                            <a:off x="0" y="5836"/>
                            <a:ext cx="9421" cy="1463"/>
                          </a:xfrm>
                          <a:custGeom>
                            <a:avLst/>
                            <a:gdLst>
                              <a:gd name="T0" fmla="*/ 0 w 942136"/>
                              <a:gd name="T1" fmla="*/ 146304 h 146304"/>
                              <a:gd name="T2" fmla="*/ 0 w 942136"/>
                              <a:gd name="T3" fmla="*/ 0 h 146304"/>
                              <a:gd name="T4" fmla="*/ 942136 w 942136"/>
                              <a:gd name="T5" fmla="*/ 0 h 146304"/>
                              <a:gd name="T6" fmla="*/ 942136 w 942136"/>
                              <a:gd name="T7" fmla="*/ 146304 h 146304"/>
                              <a:gd name="T8" fmla="*/ 0 w 942136"/>
                              <a:gd name="T9" fmla="*/ 146304 h 146304"/>
                              <a:gd name="T10" fmla="*/ 0 w 942136"/>
                              <a:gd name="T11" fmla="*/ 0 h 146304"/>
                              <a:gd name="T12" fmla="*/ 942136 w 942136"/>
                              <a:gd name="T13" fmla="*/ 146304 h 146304"/>
                            </a:gdLst>
                            <a:ahLst/>
                            <a:cxnLst>
                              <a:cxn ang="0">
                                <a:pos x="T0" y="T1"/>
                              </a:cxn>
                              <a:cxn ang="0">
                                <a:pos x="T2" y="T3"/>
                              </a:cxn>
                              <a:cxn ang="0">
                                <a:pos x="T4" y="T5"/>
                              </a:cxn>
                              <a:cxn ang="0">
                                <a:pos x="T6" y="T7"/>
                              </a:cxn>
                              <a:cxn ang="0">
                                <a:pos x="T8" y="T9"/>
                              </a:cxn>
                            </a:cxnLst>
                            <a:rect l="T10" t="T11" r="T12" b="T13"/>
                            <a:pathLst>
                              <a:path w="942136" h="146304">
                                <a:moveTo>
                                  <a:pt x="0" y="146304"/>
                                </a:moveTo>
                                <a:lnTo>
                                  <a:pt x="0" y="0"/>
                                </a:lnTo>
                                <a:lnTo>
                                  <a:pt x="942136" y="0"/>
                                </a:lnTo>
                                <a:lnTo>
                                  <a:pt x="942136" y="146304"/>
                                </a:lnTo>
                                <a:lnTo>
                                  <a:pt x="0" y="14630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Shape 11"/>
                        <wps:cNvSpPr>
                          <a:spLocks/>
                        </wps:cNvSpPr>
                        <wps:spPr bwMode="auto">
                          <a:xfrm>
                            <a:off x="0" y="7299"/>
                            <a:ext cx="9421" cy="1463"/>
                          </a:xfrm>
                          <a:custGeom>
                            <a:avLst/>
                            <a:gdLst>
                              <a:gd name="T0" fmla="*/ 0 w 942136"/>
                              <a:gd name="T1" fmla="*/ 146303 h 146303"/>
                              <a:gd name="T2" fmla="*/ 0 w 942136"/>
                              <a:gd name="T3" fmla="*/ 0 h 146303"/>
                              <a:gd name="T4" fmla="*/ 942136 w 942136"/>
                              <a:gd name="T5" fmla="*/ 0 h 146303"/>
                              <a:gd name="T6" fmla="*/ 942136 w 942136"/>
                              <a:gd name="T7" fmla="*/ 146303 h 146303"/>
                              <a:gd name="T8" fmla="*/ 0 w 942136"/>
                              <a:gd name="T9" fmla="*/ 146303 h 146303"/>
                              <a:gd name="T10" fmla="*/ 0 w 942136"/>
                              <a:gd name="T11" fmla="*/ 0 h 146303"/>
                              <a:gd name="T12" fmla="*/ 942136 w 942136"/>
                              <a:gd name="T13" fmla="*/ 146303 h 146303"/>
                            </a:gdLst>
                            <a:ahLst/>
                            <a:cxnLst>
                              <a:cxn ang="0">
                                <a:pos x="T0" y="T1"/>
                              </a:cxn>
                              <a:cxn ang="0">
                                <a:pos x="T2" y="T3"/>
                              </a:cxn>
                              <a:cxn ang="0">
                                <a:pos x="T4" y="T5"/>
                              </a:cxn>
                              <a:cxn ang="0">
                                <a:pos x="T6" y="T7"/>
                              </a:cxn>
                              <a:cxn ang="0">
                                <a:pos x="T8" y="T9"/>
                              </a:cxn>
                            </a:cxnLst>
                            <a:rect l="T10" t="T11" r="T12" b="T13"/>
                            <a:pathLst>
                              <a:path w="942136" h="146303">
                                <a:moveTo>
                                  <a:pt x="0" y="146303"/>
                                </a:moveTo>
                                <a:lnTo>
                                  <a:pt x="0" y="0"/>
                                </a:lnTo>
                                <a:lnTo>
                                  <a:pt x="942136" y="0"/>
                                </a:lnTo>
                                <a:lnTo>
                                  <a:pt x="942136" y="146303"/>
                                </a:lnTo>
                                <a:lnTo>
                                  <a:pt x="0" y="14630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Shape 12"/>
                        <wps:cNvSpPr>
                          <a:spLocks/>
                        </wps:cNvSpPr>
                        <wps:spPr bwMode="auto">
                          <a:xfrm>
                            <a:off x="0" y="8763"/>
                            <a:ext cx="9421" cy="1447"/>
                          </a:xfrm>
                          <a:custGeom>
                            <a:avLst/>
                            <a:gdLst>
                              <a:gd name="T0" fmla="*/ 0 w 942136"/>
                              <a:gd name="T1" fmla="*/ 144780 h 144780"/>
                              <a:gd name="T2" fmla="*/ 0 w 942136"/>
                              <a:gd name="T3" fmla="*/ 0 h 144780"/>
                              <a:gd name="T4" fmla="*/ 942136 w 942136"/>
                              <a:gd name="T5" fmla="*/ 0 h 144780"/>
                              <a:gd name="T6" fmla="*/ 942136 w 942136"/>
                              <a:gd name="T7" fmla="*/ 144780 h 144780"/>
                              <a:gd name="T8" fmla="*/ 0 w 942136"/>
                              <a:gd name="T9" fmla="*/ 144780 h 144780"/>
                              <a:gd name="T10" fmla="*/ 0 w 942136"/>
                              <a:gd name="T11" fmla="*/ 0 h 144780"/>
                              <a:gd name="T12" fmla="*/ 942136 w 942136"/>
                              <a:gd name="T13" fmla="*/ 144780 h 144780"/>
                            </a:gdLst>
                            <a:ahLst/>
                            <a:cxnLst>
                              <a:cxn ang="0">
                                <a:pos x="T0" y="T1"/>
                              </a:cxn>
                              <a:cxn ang="0">
                                <a:pos x="T2" y="T3"/>
                              </a:cxn>
                              <a:cxn ang="0">
                                <a:pos x="T4" y="T5"/>
                              </a:cxn>
                              <a:cxn ang="0">
                                <a:pos x="T6" y="T7"/>
                              </a:cxn>
                              <a:cxn ang="0">
                                <a:pos x="T8" y="T9"/>
                              </a:cxn>
                            </a:cxnLst>
                            <a:rect l="T10" t="T11" r="T12" b="T13"/>
                            <a:pathLst>
                              <a:path w="942136" h="144780">
                                <a:moveTo>
                                  <a:pt x="0" y="144780"/>
                                </a:moveTo>
                                <a:lnTo>
                                  <a:pt x="0" y="0"/>
                                </a:lnTo>
                                <a:lnTo>
                                  <a:pt x="942136" y="0"/>
                                </a:lnTo>
                                <a:lnTo>
                                  <a:pt x="942136" y="144780"/>
                                </a:lnTo>
                                <a:lnTo>
                                  <a:pt x="0" y="14478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Shape 13"/>
                        <wps:cNvSpPr>
                          <a:spLocks/>
                        </wps:cNvSpPr>
                        <wps:spPr bwMode="auto">
                          <a:xfrm>
                            <a:off x="0" y="10210"/>
                            <a:ext cx="9421" cy="1463"/>
                          </a:xfrm>
                          <a:custGeom>
                            <a:avLst/>
                            <a:gdLst>
                              <a:gd name="T0" fmla="*/ 0 w 942136"/>
                              <a:gd name="T1" fmla="*/ 0 h 146304"/>
                              <a:gd name="T2" fmla="*/ 0 w 942136"/>
                              <a:gd name="T3" fmla="*/ 146304 h 146304"/>
                              <a:gd name="T4" fmla="*/ 942136 w 942136"/>
                              <a:gd name="T5" fmla="*/ 146304 h 146304"/>
                              <a:gd name="T6" fmla="*/ 942136 w 942136"/>
                              <a:gd name="T7" fmla="*/ 0 h 146304"/>
                              <a:gd name="T8" fmla="*/ 0 w 942136"/>
                              <a:gd name="T9" fmla="*/ 0 h 146304"/>
                              <a:gd name="T10" fmla="*/ 0 w 942136"/>
                              <a:gd name="T11" fmla="*/ 0 h 146304"/>
                              <a:gd name="T12" fmla="*/ 942136 w 942136"/>
                              <a:gd name="T13" fmla="*/ 146304 h 146304"/>
                            </a:gdLst>
                            <a:ahLst/>
                            <a:cxnLst>
                              <a:cxn ang="0">
                                <a:pos x="T0" y="T1"/>
                              </a:cxn>
                              <a:cxn ang="0">
                                <a:pos x="T2" y="T3"/>
                              </a:cxn>
                              <a:cxn ang="0">
                                <a:pos x="T4" y="T5"/>
                              </a:cxn>
                              <a:cxn ang="0">
                                <a:pos x="T6" y="T7"/>
                              </a:cxn>
                              <a:cxn ang="0">
                                <a:pos x="T8" y="T9"/>
                              </a:cxn>
                            </a:cxnLst>
                            <a:rect l="T10" t="T11" r="T12" b="T13"/>
                            <a:pathLst>
                              <a:path w="942136" h="146304">
                                <a:moveTo>
                                  <a:pt x="0" y="0"/>
                                </a:moveTo>
                                <a:lnTo>
                                  <a:pt x="0" y="146304"/>
                                </a:lnTo>
                                <a:lnTo>
                                  <a:pt x="942136" y="146304"/>
                                </a:lnTo>
                                <a:lnTo>
                                  <a:pt x="942136"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Shape 14"/>
                        <wps:cNvSpPr>
                          <a:spLocks/>
                        </wps:cNvSpPr>
                        <wps:spPr bwMode="auto">
                          <a:xfrm>
                            <a:off x="0" y="11674"/>
                            <a:ext cx="9421" cy="1466"/>
                          </a:xfrm>
                          <a:custGeom>
                            <a:avLst/>
                            <a:gdLst>
                              <a:gd name="T0" fmla="*/ 0 w 942136"/>
                              <a:gd name="T1" fmla="*/ 146608 h 146608"/>
                              <a:gd name="T2" fmla="*/ 0 w 942136"/>
                              <a:gd name="T3" fmla="*/ 0 h 146608"/>
                              <a:gd name="T4" fmla="*/ 942136 w 942136"/>
                              <a:gd name="T5" fmla="*/ 0 h 146608"/>
                              <a:gd name="T6" fmla="*/ 942136 w 942136"/>
                              <a:gd name="T7" fmla="*/ 146608 h 146608"/>
                              <a:gd name="T8" fmla="*/ 0 w 942136"/>
                              <a:gd name="T9" fmla="*/ 146608 h 146608"/>
                              <a:gd name="T10" fmla="*/ 0 w 942136"/>
                              <a:gd name="T11" fmla="*/ 0 h 146608"/>
                              <a:gd name="T12" fmla="*/ 942136 w 942136"/>
                              <a:gd name="T13" fmla="*/ 146608 h 146608"/>
                            </a:gdLst>
                            <a:ahLst/>
                            <a:cxnLst>
                              <a:cxn ang="0">
                                <a:pos x="T0" y="T1"/>
                              </a:cxn>
                              <a:cxn ang="0">
                                <a:pos x="T2" y="T3"/>
                              </a:cxn>
                              <a:cxn ang="0">
                                <a:pos x="T4" y="T5"/>
                              </a:cxn>
                              <a:cxn ang="0">
                                <a:pos x="T6" y="T7"/>
                              </a:cxn>
                              <a:cxn ang="0">
                                <a:pos x="T8" y="T9"/>
                              </a:cxn>
                            </a:cxnLst>
                            <a:rect l="T10" t="T11" r="T12" b="T13"/>
                            <a:pathLst>
                              <a:path w="942136" h="146608">
                                <a:moveTo>
                                  <a:pt x="0" y="146608"/>
                                </a:moveTo>
                                <a:lnTo>
                                  <a:pt x="0" y="0"/>
                                </a:lnTo>
                                <a:lnTo>
                                  <a:pt x="942136" y="0"/>
                                </a:lnTo>
                                <a:lnTo>
                                  <a:pt x="942136" y="146608"/>
                                </a:lnTo>
                                <a:lnTo>
                                  <a:pt x="0" y="146608"/>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Shape 15"/>
                        <wps:cNvSpPr>
                          <a:spLocks/>
                        </wps:cNvSpPr>
                        <wps:spPr bwMode="auto">
                          <a:xfrm>
                            <a:off x="0" y="13140"/>
                            <a:ext cx="9421" cy="1463"/>
                          </a:xfrm>
                          <a:custGeom>
                            <a:avLst/>
                            <a:gdLst>
                              <a:gd name="T0" fmla="*/ 0 w 942136"/>
                              <a:gd name="T1" fmla="*/ 146304 h 146304"/>
                              <a:gd name="T2" fmla="*/ 0 w 942136"/>
                              <a:gd name="T3" fmla="*/ 0 h 146304"/>
                              <a:gd name="T4" fmla="*/ 942136 w 942136"/>
                              <a:gd name="T5" fmla="*/ 0 h 146304"/>
                              <a:gd name="T6" fmla="*/ 942136 w 942136"/>
                              <a:gd name="T7" fmla="*/ 146304 h 146304"/>
                              <a:gd name="T8" fmla="*/ 0 w 942136"/>
                              <a:gd name="T9" fmla="*/ 146304 h 146304"/>
                              <a:gd name="T10" fmla="*/ 0 w 942136"/>
                              <a:gd name="T11" fmla="*/ 0 h 146304"/>
                              <a:gd name="T12" fmla="*/ 942136 w 942136"/>
                              <a:gd name="T13" fmla="*/ 146304 h 146304"/>
                            </a:gdLst>
                            <a:ahLst/>
                            <a:cxnLst>
                              <a:cxn ang="0">
                                <a:pos x="T0" y="T1"/>
                              </a:cxn>
                              <a:cxn ang="0">
                                <a:pos x="T2" y="T3"/>
                              </a:cxn>
                              <a:cxn ang="0">
                                <a:pos x="T4" y="T5"/>
                              </a:cxn>
                              <a:cxn ang="0">
                                <a:pos x="T6" y="T7"/>
                              </a:cxn>
                              <a:cxn ang="0">
                                <a:pos x="T8" y="T9"/>
                              </a:cxn>
                            </a:cxnLst>
                            <a:rect l="T10" t="T11" r="T12" b="T13"/>
                            <a:pathLst>
                              <a:path w="942136" h="146304">
                                <a:moveTo>
                                  <a:pt x="0" y="146304"/>
                                </a:moveTo>
                                <a:lnTo>
                                  <a:pt x="0" y="0"/>
                                </a:lnTo>
                                <a:lnTo>
                                  <a:pt x="942136" y="0"/>
                                </a:lnTo>
                                <a:lnTo>
                                  <a:pt x="942136" y="146304"/>
                                </a:lnTo>
                                <a:lnTo>
                                  <a:pt x="0" y="14630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Shape 16"/>
                        <wps:cNvSpPr>
                          <a:spLocks/>
                        </wps:cNvSpPr>
                        <wps:spPr bwMode="auto">
                          <a:xfrm>
                            <a:off x="0" y="14603"/>
                            <a:ext cx="9421" cy="1463"/>
                          </a:xfrm>
                          <a:custGeom>
                            <a:avLst/>
                            <a:gdLst>
                              <a:gd name="T0" fmla="*/ 0 w 942136"/>
                              <a:gd name="T1" fmla="*/ 146303 h 146303"/>
                              <a:gd name="T2" fmla="*/ 0 w 942136"/>
                              <a:gd name="T3" fmla="*/ 0 h 146303"/>
                              <a:gd name="T4" fmla="*/ 942136 w 942136"/>
                              <a:gd name="T5" fmla="*/ 0 h 146303"/>
                              <a:gd name="T6" fmla="*/ 942136 w 942136"/>
                              <a:gd name="T7" fmla="*/ 146303 h 146303"/>
                              <a:gd name="T8" fmla="*/ 0 w 942136"/>
                              <a:gd name="T9" fmla="*/ 146303 h 146303"/>
                              <a:gd name="T10" fmla="*/ 0 w 942136"/>
                              <a:gd name="T11" fmla="*/ 0 h 146303"/>
                              <a:gd name="T12" fmla="*/ 942136 w 942136"/>
                              <a:gd name="T13" fmla="*/ 146303 h 146303"/>
                            </a:gdLst>
                            <a:ahLst/>
                            <a:cxnLst>
                              <a:cxn ang="0">
                                <a:pos x="T0" y="T1"/>
                              </a:cxn>
                              <a:cxn ang="0">
                                <a:pos x="T2" y="T3"/>
                              </a:cxn>
                              <a:cxn ang="0">
                                <a:pos x="T4" y="T5"/>
                              </a:cxn>
                              <a:cxn ang="0">
                                <a:pos x="T6" y="T7"/>
                              </a:cxn>
                              <a:cxn ang="0">
                                <a:pos x="T8" y="T9"/>
                              </a:cxn>
                            </a:cxnLst>
                            <a:rect l="T10" t="T11" r="T12" b="T13"/>
                            <a:pathLst>
                              <a:path w="942136" h="146303">
                                <a:moveTo>
                                  <a:pt x="0" y="146303"/>
                                </a:moveTo>
                                <a:lnTo>
                                  <a:pt x="0" y="0"/>
                                </a:lnTo>
                                <a:lnTo>
                                  <a:pt x="942136" y="0"/>
                                </a:lnTo>
                                <a:lnTo>
                                  <a:pt x="942136" y="146303"/>
                                </a:lnTo>
                                <a:lnTo>
                                  <a:pt x="0" y="14630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Shape 17"/>
                        <wps:cNvSpPr>
                          <a:spLocks/>
                        </wps:cNvSpPr>
                        <wps:spPr bwMode="auto">
                          <a:xfrm>
                            <a:off x="0" y="16066"/>
                            <a:ext cx="9421" cy="1448"/>
                          </a:xfrm>
                          <a:custGeom>
                            <a:avLst/>
                            <a:gdLst>
                              <a:gd name="T0" fmla="*/ 0 w 942136"/>
                              <a:gd name="T1" fmla="*/ 144780 h 144780"/>
                              <a:gd name="T2" fmla="*/ 0 w 942136"/>
                              <a:gd name="T3" fmla="*/ 0 h 144780"/>
                              <a:gd name="T4" fmla="*/ 942136 w 942136"/>
                              <a:gd name="T5" fmla="*/ 0 h 144780"/>
                              <a:gd name="T6" fmla="*/ 942136 w 942136"/>
                              <a:gd name="T7" fmla="*/ 144780 h 144780"/>
                              <a:gd name="T8" fmla="*/ 0 w 942136"/>
                              <a:gd name="T9" fmla="*/ 144780 h 144780"/>
                              <a:gd name="T10" fmla="*/ 0 w 942136"/>
                              <a:gd name="T11" fmla="*/ 0 h 144780"/>
                              <a:gd name="T12" fmla="*/ 942136 w 942136"/>
                              <a:gd name="T13" fmla="*/ 144780 h 144780"/>
                            </a:gdLst>
                            <a:ahLst/>
                            <a:cxnLst>
                              <a:cxn ang="0">
                                <a:pos x="T0" y="T1"/>
                              </a:cxn>
                              <a:cxn ang="0">
                                <a:pos x="T2" y="T3"/>
                              </a:cxn>
                              <a:cxn ang="0">
                                <a:pos x="T4" y="T5"/>
                              </a:cxn>
                              <a:cxn ang="0">
                                <a:pos x="T6" y="T7"/>
                              </a:cxn>
                              <a:cxn ang="0">
                                <a:pos x="T8" y="T9"/>
                              </a:cxn>
                            </a:cxnLst>
                            <a:rect l="T10" t="T11" r="T12" b="T13"/>
                            <a:pathLst>
                              <a:path w="942136" h="144780">
                                <a:moveTo>
                                  <a:pt x="0" y="144780"/>
                                </a:moveTo>
                                <a:lnTo>
                                  <a:pt x="0" y="0"/>
                                </a:lnTo>
                                <a:lnTo>
                                  <a:pt x="942136" y="0"/>
                                </a:lnTo>
                                <a:lnTo>
                                  <a:pt x="942136" y="144780"/>
                                </a:lnTo>
                                <a:lnTo>
                                  <a:pt x="0" y="14478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Shape 18"/>
                        <wps:cNvSpPr>
                          <a:spLocks/>
                        </wps:cNvSpPr>
                        <wps:spPr bwMode="auto">
                          <a:xfrm>
                            <a:off x="0" y="17514"/>
                            <a:ext cx="9421" cy="1463"/>
                          </a:xfrm>
                          <a:custGeom>
                            <a:avLst/>
                            <a:gdLst>
                              <a:gd name="T0" fmla="*/ 0 w 942136"/>
                              <a:gd name="T1" fmla="*/ 146303 h 146303"/>
                              <a:gd name="T2" fmla="*/ 0 w 942136"/>
                              <a:gd name="T3" fmla="*/ 0 h 146303"/>
                              <a:gd name="T4" fmla="*/ 942136 w 942136"/>
                              <a:gd name="T5" fmla="*/ 0 h 146303"/>
                              <a:gd name="T6" fmla="*/ 942136 w 942136"/>
                              <a:gd name="T7" fmla="*/ 146303 h 146303"/>
                              <a:gd name="T8" fmla="*/ 0 w 942136"/>
                              <a:gd name="T9" fmla="*/ 146303 h 146303"/>
                              <a:gd name="T10" fmla="*/ 0 w 942136"/>
                              <a:gd name="T11" fmla="*/ 0 h 146303"/>
                              <a:gd name="T12" fmla="*/ 942136 w 942136"/>
                              <a:gd name="T13" fmla="*/ 146303 h 146303"/>
                            </a:gdLst>
                            <a:ahLst/>
                            <a:cxnLst>
                              <a:cxn ang="0">
                                <a:pos x="T0" y="T1"/>
                              </a:cxn>
                              <a:cxn ang="0">
                                <a:pos x="T2" y="T3"/>
                              </a:cxn>
                              <a:cxn ang="0">
                                <a:pos x="T4" y="T5"/>
                              </a:cxn>
                              <a:cxn ang="0">
                                <a:pos x="T6" y="T7"/>
                              </a:cxn>
                              <a:cxn ang="0">
                                <a:pos x="T8" y="T9"/>
                              </a:cxn>
                            </a:cxnLst>
                            <a:rect l="T10" t="T11" r="T12" b="T13"/>
                            <a:pathLst>
                              <a:path w="942136" h="146303">
                                <a:moveTo>
                                  <a:pt x="0" y="146303"/>
                                </a:moveTo>
                                <a:lnTo>
                                  <a:pt x="0" y="0"/>
                                </a:lnTo>
                                <a:lnTo>
                                  <a:pt x="942136" y="0"/>
                                </a:lnTo>
                                <a:lnTo>
                                  <a:pt x="942136" y="146303"/>
                                </a:lnTo>
                                <a:lnTo>
                                  <a:pt x="0" y="14630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hape 19"/>
                        <wps:cNvSpPr>
                          <a:spLocks/>
                        </wps:cNvSpPr>
                        <wps:spPr bwMode="auto">
                          <a:xfrm>
                            <a:off x="0" y="18977"/>
                            <a:ext cx="9421" cy="1463"/>
                          </a:xfrm>
                          <a:custGeom>
                            <a:avLst/>
                            <a:gdLst>
                              <a:gd name="T0" fmla="*/ 0 w 942136"/>
                              <a:gd name="T1" fmla="*/ 146304 h 146304"/>
                              <a:gd name="T2" fmla="*/ 0 w 942136"/>
                              <a:gd name="T3" fmla="*/ 0 h 146304"/>
                              <a:gd name="T4" fmla="*/ 942136 w 942136"/>
                              <a:gd name="T5" fmla="*/ 0 h 146304"/>
                              <a:gd name="T6" fmla="*/ 942136 w 942136"/>
                              <a:gd name="T7" fmla="*/ 146304 h 146304"/>
                              <a:gd name="T8" fmla="*/ 0 w 942136"/>
                              <a:gd name="T9" fmla="*/ 146304 h 146304"/>
                              <a:gd name="T10" fmla="*/ 0 w 942136"/>
                              <a:gd name="T11" fmla="*/ 0 h 146304"/>
                              <a:gd name="T12" fmla="*/ 942136 w 942136"/>
                              <a:gd name="T13" fmla="*/ 146304 h 146304"/>
                            </a:gdLst>
                            <a:ahLst/>
                            <a:cxnLst>
                              <a:cxn ang="0">
                                <a:pos x="T0" y="T1"/>
                              </a:cxn>
                              <a:cxn ang="0">
                                <a:pos x="T2" y="T3"/>
                              </a:cxn>
                              <a:cxn ang="0">
                                <a:pos x="T4" y="T5"/>
                              </a:cxn>
                              <a:cxn ang="0">
                                <a:pos x="T6" y="T7"/>
                              </a:cxn>
                              <a:cxn ang="0">
                                <a:pos x="T8" y="T9"/>
                              </a:cxn>
                            </a:cxnLst>
                            <a:rect l="T10" t="T11" r="T12" b="T13"/>
                            <a:pathLst>
                              <a:path w="942136" h="146304">
                                <a:moveTo>
                                  <a:pt x="0" y="146304"/>
                                </a:moveTo>
                                <a:lnTo>
                                  <a:pt x="0" y="0"/>
                                </a:lnTo>
                                <a:lnTo>
                                  <a:pt x="942136" y="0"/>
                                </a:lnTo>
                                <a:lnTo>
                                  <a:pt x="942136" y="146304"/>
                                </a:lnTo>
                                <a:lnTo>
                                  <a:pt x="0" y="14630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hape 20"/>
                        <wps:cNvSpPr>
                          <a:spLocks/>
                        </wps:cNvSpPr>
                        <wps:spPr bwMode="auto">
                          <a:xfrm>
                            <a:off x="0" y="20440"/>
                            <a:ext cx="9421" cy="1463"/>
                          </a:xfrm>
                          <a:custGeom>
                            <a:avLst/>
                            <a:gdLst>
                              <a:gd name="T0" fmla="*/ 0 w 942136"/>
                              <a:gd name="T1" fmla="*/ 0 h 146304"/>
                              <a:gd name="T2" fmla="*/ 0 w 942136"/>
                              <a:gd name="T3" fmla="*/ 146304 h 146304"/>
                              <a:gd name="T4" fmla="*/ 942136 w 942136"/>
                              <a:gd name="T5" fmla="*/ 146304 h 146304"/>
                              <a:gd name="T6" fmla="*/ 942136 w 942136"/>
                              <a:gd name="T7" fmla="*/ 0 h 146304"/>
                              <a:gd name="T8" fmla="*/ 0 w 942136"/>
                              <a:gd name="T9" fmla="*/ 0 h 146304"/>
                              <a:gd name="T10" fmla="*/ 0 w 942136"/>
                              <a:gd name="T11" fmla="*/ 0 h 146304"/>
                              <a:gd name="T12" fmla="*/ 942136 w 942136"/>
                              <a:gd name="T13" fmla="*/ 146304 h 146304"/>
                            </a:gdLst>
                            <a:ahLst/>
                            <a:cxnLst>
                              <a:cxn ang="0">
                                <a:pos x="T0" y="T1"/>
                              </a:cxn>
                              <a:cxn ang="0">
                                <a:pos x="T2" y="T3"/>
                              </a:cxn>
                              <a:cxn ang="0">
                                <a:pos x="T4" y="T5"/>
                              </a:cxn>
                              <a:cxn ang="0">
                                <a:pos x="T6" y="T7"/>
                              </a:cxn>
                              <a:cxn ang="0">
                                <a:pos x="T8" y="T9"/>
                              </a:cxn>
                            </a:cxnLst>
                            <a:rect l="T10" t="T11" r="T12" b="T13"/>
                            <a:pathLst>
                              <a:path w="942136" h="146304">
                                <a:moveTo>
                                  <a:pt x="0" y="0"/>
                                </a:moveTo>
                                <a:lnTo>
                                  <a:pt x="0" y="146304"/>
                                </a:lnTo>
                                <a:lnTo>
                                  <a:pt x="942136" y="146304"/>
                                </a:lnTo>
                                <a:lnTo>
                                  <a:pt x="942136"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B3AAB" id="drawingObject5" o:spid="_x0000_s1026" style="position:absolute;margin-left:51pt;margin-top:232.75pt;width:74.2pt;height:94.8pt;z-index:-503316107;mso-position-horizontal-relative:page;mso-position-vertical-relative:page" coordorigin=",1447" coordsize="9421,2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" o:allowincell="f">
                <v:shape id="Shape 6" o:spid="_x0000_s1027" style="position:absolute;top:1447;width:9421;height:4268;flip:y;visibility:visible;mso-wrap-style:square;v-text-anchor:top" coordsize="942136,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5J0cQA&#10;AADbAAAADwAAAGRycy9kb3ducmV2LnhtbESPQWvCQBSE70L/w/KE3nQTobWkrhJKCoXQQ1QKvT2y&#10;zySYfZvubk38926h4HGYmW+YzW4yvbiQ851lBekyAUFcW91xo+B4eF+8gPABWWNvmRRcycNu+zDb&#10;YKbtyBVd9qEREcI+QwVtCEMmpa9bMuiXdiCO3sk6gyFK10jtcIxw08tVkjxLgx3HhRYHemupPu9/&#10;jQIc88FNR/o8VcXP1/e6KDHNS6Ue51P+CiLQFO7h//aHVrB6gr8v8Qf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SdHEAAAA2wAAAA8AAAAAAAAAAAAAAAAAmAIAAGRycy9k&#10;b3ducmV2LnhtbFBLBQYAAAAABAAEAPUAAACJAwAAAAA=&#10;" path="m,144780l,,942136,r,144780l,144780xe" fillcolor="yellow" stroked="f">
                  <v:path arrowok="t" o:connecttype="custom" o:connectlocs="0,4268;0,0;9421,0;9421,4268;0,4268" o:connectangles="0,0,0,0,0" textboxrect="0,0,942136,144780"/>
                </v:shape>
                <v:shape id="Shape 7" o:spid="_x0000_s1028" style="position:absolute;top:1447;width:9421;height:1463;visibility:visible;mso-wrap-style:square;v-text-anchor:top" coordsize="942136,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w9MMA&#10;AADbAAAADwAAAGRycy9kb3ducmV2LnhtbESP3YrCMBSE74V9h3AW9k5Tfyi1GmV3YUG8EKw+wLE5&#10;tsXmpNukWt/eCIKXw8x8wyzXvanFlVpXWVYwHkUgiHOrKy4UHA9/wwSE88gaa8uk4E4O1quPwRJT&#10;bW+8p2vmCxEg7FJUUHrfpFK6vCSDbmQb4uCdbWvQB9kWUrd4C3BTy0kUxdJgxWGhxIZ+S8ovWWcU&#10;VLufqZmeuv8sTu7cbWfH2by/KPX12X8vQHjq/Tv8am+0gkkMzy/h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Lw9MMAAADbAAAADwAAAAAAAAAAAAAAAACYAgAAZHJzL2Rv&#10;d25yZXYueG1sUEsFBgAAAAAEAAQA9QAAAIgDAAAAAA==&#10;" path="m,146304l,,942136,r,146304l,146304xe" fillcolor="yellow" stroked="f">
                  <v:path arrowok="t" o:connecttype="custom" o:connectlocs="0,1463;0,0;9421,0;9421,1463;0,1463" o:connectangles="0,0,0,0,0" textboxrect="0,0,942136,146304"/>
                </v:shape>
                <v:shape id="Shape 8" o:spid="_x0000_s1029" style="position:absolute;top:2910;width:9421;height:1463;visibility:visible;mso-wrap-style:square;v-text-anchor:top" coordsize="94213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m5MUA&#10;AADbAAAADwAAAGRycy9kb3ducmV2LnhtbESPQWvCQBSE74X+h+UVvJlNRWKNriKFVsFT01Kvz+wz&#10;ic2+TbNrEv+9WxB6HGbmG2a5HkwtOmpdZVnBcxSDIM6trrhQ8PX5Nn4B4TyyxtoyKbiSg/Xq8WGJ&#10;qbY9f1CX+UIECLsUFZTeN6mULi/JoItsQxy8k20N+iDbQuoW+wA3tZzEcSINVhwWSmzotaT8J7sY&#10;Bdvz4XufT23yfpT9/Jhk3Wb4PSk1eho2CxCeBv8fvrd3WsFkBn9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SbkxQAAANsAAAAPAAAAAAAAAAAAAAAAAJgCAABkcnMv&#10;ZG93bnJldi54bWxQSwUGAAAAAAQABAD1AAAAigMAAAAA&#10;" path="m,146303l,,942136,r,146303l,146303xe" fillcolor="yellow" stroked="f">
                  <v:path arrowok="t" o:connecttype="custom" o:connectlocs="0,1463;0,0;9421,0;9421,1463;0,1463" o:connectangles="0,0,0,0,0" textboxrect="0,0,942136,146303"/>
                </v:shape>
                <v:shape id="Shape 9" o:spid="_x0000_s1030" style="position:absolute;top:4373;width:9421;height:1463;visibility:visible;mso-wrap-style:square;v-text-anchor:top" coordsize="942136,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BHcEA&#10;AADbAAAADwAAAGRycy9kb3ducmV2LnhtbERPzWrCQBC+C77DMgVvuqkJElNXsYWC9FAw+gBjdpoE&#10;s7NpdmOSt+8eCh4/vv/dYTSNeFDnassKXlcRCOLC6ppLBdfL5zIF4TyyxsYyKZjIwWE/n+0w03bg&#10;Mz1yX4oQwi5DBZX3bSalKyoy6Fa2JQ7cj+0M+gC7UuoOhxBuGrmOoo00WHNoqLClj4qKe94bBfX3&#10;e2ziW/+bb9KJ+6/kmmzHu1KLl/H4BsLT6J/if/dJK1iHseF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RwR3BAAAA2wAAAA8AAAAAAAAAAAAAAAAAmAIAAGRycy9kb3du&#10;cmV2LnhtbFBLBQYAAAAABAAEAPUAAACGAwAAAAA=&#10;" path="m,146304l,,942136,r,146304l,146304xe" fillcolor="yellow" stroked="f">
                  <v:path arrowok="t" o:connecttype="custom" o:connectlocs="0,1463;0,0;9421,0;9421,1463;0,1463" o:connectangles="0,0,0,0,0" textboxrect="0,0,942136,146304"/>
                </v:shape>
                <v:shape id="Shape 10" o:spid="_x0000_s1031" style="position:absolute;top:5836;width:9421;height:1463;visibility:visible;mso-wrap-style:square;v-text-anchor:top" coordsize="942136,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1khsQA&#10;AADbAAAADwAAAGRycy9kb3ducmV2LnhtbESP3YrCMBSE74V9h3AW9k5TfxCtjeIuLCxeCFYf4Ngc&#10;29LmpDap1rffCIKXw8x8wySb3tTiRq0rLSsYjyIQxJnVJecKTsff4QKE88gaa8uk4EEONuuPQYKx&#10;tnc+0C31uQgQdjEqKLxvYildVpBBN7INcfAutjXog2xzqVu8B7ip5SSK5tJgyWGhwIZ+CsqqtDMK&#10;yv331EzP3TWdLx7c7Wan2bKvlPr67LcrEJ56/w6/2n9awWQJzy/h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dZIbEAAAA2wAAAA8AAAAAAAAAAAAAAAAAmAIAAGRycy9k&#10;b3ducmV2LnhtbFBLBQYAAAAABAAEAPUAAACJAwAAAAA=&#10;" path="m,146304l,,942136,r,146304l,146304xe" fillcolor="yellow" stroked="f">
                  <v:path arrowok="t" o:connecttype="custom" o:connectlocs="0,1463;0,0;9421,0;9421,1463;0,1463" o:connectangles="0,0,0,0,0" textboxrect="0,0,942136,146304"/>
                </v:shape>
                <v:shape id="Shape 11" o:spid="_x0000_s1032" style="position:absolute;top:7299;width:9421;height:1463;visibility:visible;mso-wrap-style:square;v-text-anchor:top" coordsize="94213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koTcEA&#10;AADbAAAADwAAAGRycy9kb3ducmV2LnhtbERPy2rCQBTdF/oPwy24q5NWCTU6ihR8gKumottr5prE&#10;Zu7EzJjEv3cWBZeH854telOJlhpXWlbwMYxAEGdWl5wr2P+u3r9AOI+ssbJMCu7kYDF/fZlhom3H&#10;P9SmPhchhF2CCgrv60RKlxVk0A1tTRy4s20M+gCbXOoGuxBuKvkZRbE0WHJoKLCm74Kyv/RmFGwu&#10;x8MuG9t4fZLd5BSn7bK/npUavPXLKQhPvX+K/91brWAU1ocv4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JKE3BAAAA2wAAAA8AAAAAAAAAAAAAAAAAmAIAAGRycy9kb3du&#10;cmV2LnhtbFBLBQYAAAAABAAEAPUAAACGAwAAAAA=&#10;" path="m,146303l,,942136,r,146303l,146303xe" fillcolor="yellow" stroked="f">
                  <v:path arrowok="t" o:connecttype="custom" o:connectlocs="0,1463;0,0;9421,0;9421,1463;0,1463" o:connectangles="0,0,0,0,0" textboxrect="0,0,942136,146303"/>
                </v:shape>
                <v:shape id="Shape 12" o:spid="_x0000_s1033" style="position:absolute;top:8763;width:9421;height:1447;visibility:visible;mso-wrap-style:square;v-text-anchor:top" coordsize="942136,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22MQA&#10;AADbAAAADwAAAGRycy9kb3ducmV2LnhtbESPQWvCQBSE70L/w/IKXkQ3USkS3UhpDdijtnh+ZF+z&#10;SbNv0+wa47/vFgo9DjPzDbPbj7YVA/W+dqwgXSQgiEuna64UfLwX8w0IH5A1to5JwZ087POHyQ4z&#10;7W58ouEcKhEh7DNUYELoMil9aciiX7iOOHqfrrcYouwrqXu8Rbht5TJJnqTFmuOCwY5eDJVf56tV&#10;sC7s0Fze2nT9fThqXcxezThrlJo+js9bEIHG8B/+ax+1glUKv1/i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yttjEAAAA2wAAAA8AAAAAAAAAAAAAAAAAmAIAAGRycy9k&#10;b3ducmV2LnhtbFBLBQYAAAAABAAEAPUAAACJAwAAAAA=&#10;" path="m,144780l,,942136,r,144780l,144780xe" fillcolor="yellow" stroked="f">
                  <v:path arrowok="t" o:connecttype="custom" o:connectlocs="0,1447;0,0;9421,0;9421,1447;0,1447" o:connectangles="0,0,0,0,0" textboxrect="0,0,942136,144780"/>
                </v:shape>
                <v:shape id="Shape 13" o:spid="_x0000_s1034" style="position:absolute;top:10210;width:9421;height:1463;visibility:visible;mso-wrap-style:square;v-text-anchor:top" coordsize="942136,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gKsQA&#10;AADbAAAADwAAAGRycy9kb3ducmV2LnhtbESP3WrCQBSE7wu+w3IE7+rGRMRGV7EFofSi0NQHOGaP&#10;STB7NmY3f2/fLRR6OczMN8z+OJpa9NS6yrKC1TICQZxbXXGh4PJ9ft6CcB5ZY22ZFEzk4HiYPe0x&#10;1XbgL+ozX4gAYZeigtL7JpXS5SUZdEvbEAfvZluDPsi2kLrFIcBNLeMo2kiDFYeFEht6Kym/Z51R&#10;UH2+Jia5do9ss524+1hf1i/jXanFfDztQHga/X/4r/2uFSQ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gYCrEAAAA2wAAAA8AAAAAAAAAAAAAAAAAmAIAAGRycy9k&#10;b3ducmV2LnhtbFBLBQYAAAAABAAEAPUAAACJAwAAAAA=&#10;" path="m,l,146304r942136,l942136,,,xe" fillcolor="yellow" stroked="f">
                  <v:path arrowok="t" o:connecttype="custom" o:connectlocs="0,0;0,1463;9421,1463;9421,0;0,0" o:connectangles="0,0,0,0,0" textboxrect="0,0,942136,146304"/>
                </v:shape>
                <v:shape id="Shape 14" o:spid="_x0000_s1035" style="position:absolute;top:11674;width:9421;height:1466;visibility:visible;mso-wrap-style:square;v-text-anchor:top" coordsize="942136,146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B2psUA&#10;AADbAAAADwAAAGRycy9kb3ducmV2LnhtbESPQWvCQBSE7wX/w/IEL1I3MdCm0VVsqdiToBGKt0f2&#10;NQnNvg27W03/fVcQehxm5htmuR5MJy7kfGtZQTpLQBBXVrdcKziV28cchA/IGjvLpOCXPKxXo4cl&#10;Ftpe+UCXY6hFhLAvUEETQl9I6auGDPqZ7Ymj92WdwRClq6V2eI1w08l5kjxJgy3HhQZ7emuo+j7+&#10;GAX5y+ZZpu/77XR3OrjyXAV8/dRKTcbDZgEi0BD+w/f2h1aQZXD7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HamxQAAANsAAAAPAAAAAAAAAAAAAAAAAJgCAABkcnMv&#10;ZG93bnJldi54bWxQSwUGAAAAAAQABAD1AAAAigMAAAAA&#10;" path="m,146608l,,942136,r,146608l,146608xe" fillcolor="yellow" stroked="f">
                  <v:path arrowok="t" o:connecttype="custom" o:connectlocs="0,1466;0,0;9421,0;9421,1466;0,1466" o:connectangles="0,0,0,0,0" textboxrect="0,0,942136,146608"/>
                </v:shape>
                <v:shape id="Shape 15" o:spid="_x0000_s1036" style="position:absolute;top:13140;width:9421;height:1463;visibility:visible;mso-wrap-style:square;v-text-anchor:top" coordsize="942136,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dxcMA&#10;AADbAAAADwAAAGRycy9kb3ducmV2LnhtbESP0YrCMBRE3wX/IVzBN021RbQaRQVh2YeFrX7Atbm2&#10;xeamNqnWv98sLOzjMDNnmM2uN7V4Uusqywpm0wgEcW51xYWCy/k0WYJwHlljbZkUvMnBbjscbDDV&#10;9sXf9Mx8IQKEXYoKSu+bVEqXl2TQTW1DHLybbQ36INtC6hZfAW5qOY+ihTRYcVgosaFjSfk964yC&#10;6usQm/jaPbLF8s3dZ3JJVv1dqfGo369BeOr9f/iv/aEVxAn8fg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VdxcMAAADbAAAADwAAAAAAAAAAAAAAAACYAgAAZHJzL2Rv&#10;d25yZXYueG1sUEsFBgAAAAAEAAQA9QAAAIgDAAAAAA==&#10;" path="m,146304l,,942136,r,146304l,146304xe" fillcolor="yellow" stroked="f">
                  <v:path arrowok="t" o:connecttype="custom" o:connectlocs="0,1463;0,0;9421,0;9421,1463;0,1463" o:connectangles="0,0,0,0,0" textboxrect="0,0,942136,146304"/>
                </v:shape>
                <v:shape id="Shape 16" o:spid="_x0000_s1037" style="position:absolute;top:14603;width:9421;height:1463;visibility:visible;mso-wrap-style:square;v-text-anchor:top" coordsize="94213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6L1cUA&#10;AADbAAAADwAAAGRycy9kb3ducmV2LnhtbESPQWvCQBSE7wX/w/IEb3VjbUMbXUUKtkJPRmmvz+wz&#10;iWbfxuw2if++WxA8DjPzDTNf9qYSLTWutKxgMo5AEGdWl5wr2O/Wj68gnEfWWFkmBVdysFwMHuaY&#10;aNvxltrU5yJA2CWooPC+TqR0WUEG3djWxME72sagD7LJpW6wC3BTyacoiqXBksNCgTW9F5Sd01+j&#10;4PP08/2VPdv44yC7t0Octqv+clRqNOxXMxCeen8P39obrWD6Av9fw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ovVxQAAANsAAAAPAAAAAAAAAAAAAAAAAJgCAABkcnMv&#10;ZG93bnJldi54bWxQSwUGAAAAAAQABAD1AAAAigMAAAAA&#10;" path="m,146303l,,942136,r,146303l,146303xe" fillcolor="yellow" stroked="f">
                  <v:path arrowok="t" o:connecttype="custom" o:connectlocs="0,1463;0,0;9421,0;9421,1463;0,1463" o:connectangles="0,0,0,0,0" textboxrect="0,0,942136,146303"/>
                </v:shape>
                <v:shape id="Shape 17" o:spid="_x0000_s1038" style="position:absolute;top:16066;width:9421;height:1448;visibility:visible;mso-wrap-style:square;v-text-anchor:top" coordsize="942136,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surMMA&#10;AADbAAAADwAAAGRycy9kb3ducmV2LnhtbESPQWvCQBSE74X+h+UVvIhutCIS3UhRA/ZYWzw/sq/Z&#10;pNm3aXaN6b/vCoLHYWa+YTbbwTaip85XjhXMpgkI4sLpiksFX5/5ZAXCB2SNjWNS8Ecettnz0wZT&#10;7a78Qf0plCJC2KeowITQplL6wpBFP3UtcfS+XWcxRNmVUnd4jXDbyHmSLKXFiuOCwZZ2hoqf08Uq&#10;WOS2r8/vzWzxezhqnY/3ZhjXSo1ehrc1iEBDeITv7aNW8LqE25f4A2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surMMAAADbAAAADwAAAAAAAAAAAAAAAACYAgAAZHJzL2Rv&#10;d25yZXYueG1sUEsFBgAAAAAEAAQA9QAAAIgDAAAAAA==&#10;" path="m,144780l,,942136,r,144780l,144780xe" fillcolor="yellow" stroked="f">
                  <v:path arrowok="t" o:connecttype="custom" o:connectlocs="0,1448;0,0;9421,0;9421,1448;0,1448" o:connectangles="0,0,0,0,0" textboxrect="0,0,942136,144780"/>
                </v:shape>
                <v:shape id="Shape 18" o:spid="_x0000_s1039" style="position:absolute;top:17514;width:9421;height:1463;visibility:visible;mso-wrap-style:square;v-text-anchor:top" coordsize="94213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wOcUA&#10;AADbAAAADwAAAGRycy9kb3ducmV2LnhtbESPQWvCQBSE7wX/w/IEb3VjLbGNriIFW6Eno7TXZ/aZ&#10;RLNvY3abxH/fLRQ8DjPzDbNY9aYSLTWutKxgMo5AEGdWl5wrOOw3jy8gnEfWWFkmBTdysFoOHhaY&#10;aNvxjtrU5yJA2CWooPC+TqR0WUEG3djWxME72cagD7LJpW6wC3BTyacoiqXBksNCgTW9FZRd0h+j&#10;4OP8/fWZPdv4/Si712Octuv+elJqNOzXcxCeen8P/7e3WsF0Bn9fw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LA5xQAAANsAAAAPAAAAAAAAAAAAAAAAAJgCAABkcnMv&#10;ZG93bnJldi54bWxQSwUGAAAAAAQABAD1AAAAigMAAAAA&#10;" path="m,146303l,,942136,r,146303l,146303xe" fillcolor="yellow" stroked="f">
                  <v:path arrowok="t" o:connecttype="custom" o:connectlocs="0,1463;0,0;9421,0;9421,1463;0,1463" o:connectangles="0,0,0,0,0" textboxrect="0,0,942136,146303"/>
                </v:shape>
                <v:shape id="Shape 19" o:spid="_x0000_s1040" style="position:absolute;top:18977;width:9421;height:1463;visibility:visible;mso-wrap-style:square;v-text-anchor:top" coordsize="942136,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hXwMAA&#10;AADbAAAADwAAAGRycy9kb3ducmV2LnhtbERPzYrCMBC+L/gOYQRv23StiHYbRQVBPAhbfYDZZrYt&#10;NpPapFrf3hyEPX58/9l6MI24U+dqywq+ohgEcWF1zaWCy3n/uQDhPLLGxjIpeJKD9Wr0kWGq7YN/&#10;6J77UoQQdikqqLxvUyldUZFBF9mWOHB/tjPoA+xKqTt8hHDTyGkcz6XBmkNDhS3tKiqueW8U1Kdt&#10;YpLf/pbPF0/uj7PLbDlclZqMh803CE+D/xe/3QetIAljw5fw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4hXwMAAAADbAAAADwAAAAAAAAAAAAAAAACYAgAAZHJzL2Rvd25y&#10;ZXYueG1sUEsFBgAAAAAEAAQA9QAAAIUDAAAAAA==&#10;" path="m,146304l,,942136,r,146304l,146304xe" fillcolor="yellow" stroked="f">
                  <v:path arrowok="t" o:connecttype="custom" o:connectlocs="0,1463;0,0;9421,0;9421,1463;0,1463" o:connectangles="0,0,0,0,0" textboxrect="0,0,942136,146304"/>
                </v:shape>
                <v:shape id="Shape 20" o:spid="_x0000_s1041" style="position:absolute;top:20440;width:9421;height:1463;visibility:visible;mso-wrap-style:square;v-text-anchor:top" coordsize="942136,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SNIMQA&#10;AADbAAAADwAAAGRycy9kb3ducmV2LnhtbESP0WrCQBRE3wv+w3IF3+omNQQbXcUWBOlDoakfcM1e&#10;k2D2bprdxOTv3UKhj8PMnGG2+9E0YqDO1ZYVxMsIBHFhdc2lgvP38XkNwnlkjY1lUjCRg/1u9rTF&#10;TNs7f9GQ+1IECLsMFVTet5mUrqjIoFvaljh4V9sZ9EF2pdQd3gPcNPIlilJpsOawUGFL7xUVt7w3&#10;CurPt5VZXfqfPF1P3H8k5+R1vCm1mI+HDQhPo/8P/7VPWkESw++X8AP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0jSDEAAAA2wAAAA8AAAAAAAAAAAAAAAAAmAIAAGRycy9k&#10;b3ducmV2LnhtbFBLBQYAAAAABAAEAPUAAACJAwAAAAA=&#10;" path="m,l,146304r942136,l942136,,,xe" fillcolor="yellow" stroked="f">
                  <v:path arrowok="t" o:connecttype="custom" o:connectlocs="0,0;0,1463;9421,1463;9421,0;0,0" o:connectangles="0,0,0,0,0" textboxrect="0,0,942136,146304"/>
                </v:shape>
                <w10:wrap anchorx="page" anchory="page"/>
              </v:group>
            </w:pict>
          </mc:Fallback>
        </mc:AlternateContent>
      </w:r>
    </w:p>
    <w:tbl>
      <w:tblPr>
        <w:tblW w:w="12775" w:type="dxa"/>
        <w:tblInd w:w="5" w:type="dxa"/>
        <w:tblLayout w:type="fixed"/>
        <w:tblCellMar>
          <w:left w:w="0" w:type="dxa"/>
          <w:right w:w="0" w:type="dxa"/>
        </w:tblCellMar>
        <w:tblLook w:val="04A0" w:firstRow="1" w:lastRow="0" w:firstColumn="1" w:lastColumn="0" w:noHBand="0" w:noVBand="1"/>
      </w:tblPr>
      <w:tblGrid>
        <w:gridCol w:w="984"/>
        <w:gridCol w:w="2126"/>
        <w:gridCol w:w="850"/>
        <w:gridCol w:w="1134"/>
        <w:gridCol w:w="1560"/>
        <w:gridCol w:w="1701"/>
        <w:gridCol w:w="2268"/>
        <w:gridCol w:w="2152"/>
      </w:tblGrid>
      <w:tr w:rsidR="00B67F90" w14:paraId="1BEE30BF" w14:textId="77777777" w:rsidTr="0059154C">
        <w:trPr>
          <w:gridAfter w:val="1"/>
          <w:wAfter w:w="2152" w:type="dxa"/>
          <w:cantSplit/>
          <w:trHeight w:hRule="exact" w:val="2866"/>
        </w:trPr>
        <w:tc>
          <w:tcPr>
            <w:tcW w:w="984" w:type="dxa"/>
            <w:tcBorders>
              <w:top w:val="single" w:sz="3" w:space="0" w:color="000000"/>
              <w:left w:val="single" w:sz="3" w:space="0" w:color="000000"/>
              <w:bottom w:val="single" w:sz="3" w:space="0" w:color="000000"/>
              <w:right w:val="single" w:sz="3" w:space="0" w:color="000000"/>
            </w:tcBorders>
            <w:shd w:val="clear" w:color="auto" w:fill="FFFF00"/>
            <w:tcMar>
              <w:top w:w="0" w:type="dxa"/>
              <w:left w:w="0" w:type="dxa"/>
              <w:bottom w:w="0" w:type="dxa"/>
              <w:right w:w="0" w:type="dxa"/>
            </w:tcMar>
          </w:tcPr>
          <w:p w14:paraId="55C8FC8F" w14:textId="77777777" w:rsidR="00B67F90" w:rsidRPr="00B67F90" w:rsidRDefault="00B67F90" w:rsidP="00CC3442">
            <w:pPr>
              <w:spacing w:after="113" w:line="240" w:lineRule="exact"/>
              <w:jc w:val="center"/>
              <w:rPr>
                <w:rFonts w:ascii="Times New Roman" w:hAnsi="Times New Roman" w:cs="Times New Roman"/>
                <w:sz w:val="20"/>
                <w:szCs w:val="20"/>
              </w:rPr>
            </w:pPr>
          </w:p>
          <w:p w14:paraId="4DCF0062" w14:textId="77777777" w:rsidR="00B67F90" w:rsidRPr="00B67F90" w:rsidRDefault="00B67F90" w:rsidP="00CC3442">
            <w:pPr>
              <w:widowControl w:val="0"/>
              <w:spacing w:before="1" w:line="239" w:lineRule="auto"/>
              <w:ind w:left="127" w:right="78"/>
              <w:jc w:val="center"/>
              <w:rPr>
                <w:rFonts w:ascii="Times New Roman" w:eastAsia="Times New Roman" w:hAnsi="Times New Roman" w:cs="Times New Roman"/>
                <w:b/>
                <w:bCs/>
                <w:color w:val="000000"/>
                <w:sz w:val="20"/>
                <w:szCs w:val="20"/>
              </w:rPr>
            </w:pPr>
          </w:p>
          <w:p w14:paraId="194E8672" w14:textId="77777777" w:rsidR="00B67F90" w:rsidRPr="00B67F90" w:rsidRDefault="00B67F90" w:rsidP="00CC3442">
            <w:pPr>
              <w:widowControl w:val="0"/>
              <w:spacing w:before="1" w:line="239" w:lineRule="auto"/>
              <w:ind w:left="127" w:right="78"/>
              <w:jc w:val="center"/>
              <w:rPr>
                <w:rFonts w:ascii="Times New Roman" w:eastAsia="Times New Roman" w:hAnsi="Times New Roman" w:cs="Times New Roman"/>
                <w:b/>
                <w:bCs/>
                <w:color w:val="000000"/>
                <w:sz w:val="20"/>
                <w:szCs w:val="20"/>
              </w:rPr>
            </w:pPr>
          </w:p>
          <w:p w14:paraId="74888AE5" w14:textId="77777777" w:rsidR="00B67F90" w:rsidRPr="00B67F90" w:rsidRDefault="00B67F90" w:rsidP="00CC3442">
            <w:pPr>
              <w:widowControl w:val="0"/>
              <w:spacing w:before="1" w:line="239" w:lineRule="auto"/>
              <w:ind w:left="127" w:right="78"/>
              <w:jc w:val="center"/>
              <w:rPr>
                <w:rFonts w:ascii="Times New Roman" w:eastAsia="Times New Roman" w:hAnsi="Times New Roman" w:cs="Times New Roman"/>
                <w:b/>
                <w:bCs/>
                <w:color w:val="000000"/>
                <w:sz w:val="20"/>
                <w:szCs w:val="20"/>
              </w:rPr>
            </w:pPr>
          </w:p>
          <w:p w14:paraId="404CAAC6" w14:textId="77777777" w:rsidR="00B67F90" w:rsidRPr="00B67F90" w:rsidRDefault="00B67F90" w:rsidP="00CC3442">
            <w:pPr>
              <w:widowControl w:val="0"/>
              <w:spacing w:before="1" w:line="239" w:lineRule="auto"/>
              <w:ind w:left="127" w:right="78"/>
              <w:jc w:val="center"/>
              <w:rPr>
                <w:rFonts w:ascii="Times New Roman" w:eastAsia="Times New Roman" w:hAnsi="Times New Roman" w:cs="Times New Roman"/>
                <w:b/>
                <w:bCs/>
                <w:color w:val="000000"/>
                <w:sz w:val="20"/>
                <w:szCs w:val="20"/>
              </w:rPr>
            </w:pPr>
          </w:p>
          <w:p w14:paraId="58403410" w14:textId="77777777" w:rsidR="00B67F90" w:rsidRPr="00B67F90" w:rsidRDefault="00B67F90" w:rsidP="00CC3442">
            <w:pPr>
              <w:widowControl w:val="0"/>
              <w:spacing w:before="1" w:line="239" w:lineRule="auto"/>
              <w:ind w:left="127" w:right="78"/>
              <w:jc w:val="center"/>
              <w:rPr>
                <w:rFonts w:ascii="Times New Roman" w:eastAsia="Times New Roman" w:hAnsi="Times New Roman" w:cs="Times New Roman"/>
                <w:b/>
                <w:bCs/>
                <w:color w:val="000000"/>
                <w:sz w:val="20"/>
                <w:szCs w:val="20"/>
              </w:rPr>
            </w:pPr>
            <w:r w:rsidRPr="00B67F90">
              <w:rPr>
                <w:rFonts w:ascii="Times New Roman" w:eastAsia="Times New Roman" w:hAnsi="Times New Roman" w:cs="Times New Roman"/>
                <w:b/>
                <w:bCs/>
                <w:color w:val="000000"/>
                <w:sz w:val="20"/>
                <w:szCs w:val="20"/>
              </w:rPr>
              <w:t xml:space="preserve">№ </w:t>
            </w:r>
            <w:proofErr w:type="spellStart"/>
            <w:r w:rsidRPr="00B67F90">
              <w:rPr>
                <w:rFonts w:ascii="Times New Roman" w:eastAsia="Times New Roman" w:hAnsi="Times New Roman" w:cs="Times New Roman"/>
                <w:b/>
                <w:bCs/>
                <w:color w:val="000000"/>
                <w:sz w:val="20"/>
                <w:szCs w:val="20"/>
              </w:rPr>
              <w:t>ЛОТа</w:t>
            </w:r>
            <w:proofErr w:type="spellEnd"/>
          </w:p>
        </w:tc>
        <w:tc>
          <w:tcPr>
            <w:tcW w:w="2126" w:type="dxa"/>
            <w:tcBorders>
              <w:top w:val="single" w:sz="3" w:space="0" w:color="000000"/>
              <w:left w:val="single" w:sz="3" w:space="0" w:color="000000"/>
              <w:bottom w:val="single" w:sz="3" w:space="0" w:color="000000"/>
              <w:right w:val="single" w:sz="3" w:space="0" w:color="000000"/>
            </w:tcBorders>
            <w:shd w:val="clear" w:color="auto" w:fill="FFFF00"/>
          </w:tcPr>
          <w:p w14:paraId="321A2441" w14:textId="77777777" w:rsidR="00B67F90" w:rsidRPr="00B67F90" w:rsidRDefault="00B67F90" w:rsidP="00CC3442">
            <w:pPr>
              <w:spacing w:after="8" w:line="160" w:lineRule="exact"/>
              <w:jc w:val="center"/>
              <w:rPr>
                <w:rFonts w:ascii="Times New Roman" w:hAnsi="Times New Roman" w:cs="Times New Roman"/>
                <w:sz w:val="20"/>
                <w:szCs w:val="20"/>
              </w:rPr>
            </w:pPr>
          </w:p>
          <w:p w14:paraId="2FED8E4E" w14:textId="77777777" w:rsidR="00B67F90" w:rsidRPr="00B67F90" w:rsidRDefault="00B67F90" w:rsidP="00CC3442">
            <w:pPr>
              <w:spacing w:line="240" w:lineRule="exact"/>
              <w:jc w:val="center"/>
              <w:rPr>
                <w:rFonts w:ascii="Times New Roman" w:eastAsia="Times New Roman" w:hAnsi="Times New Roman" w:cs="Times New Roman"/>
                <w:b/>
                <w:bCs/>
                <w:color w:val="000000"/>
                <w:sz w:val="20"/>
                <w:szCs w:val="20"/>
              </w:rPr>
            </w:pPr>
          </w:p>
          <w:p w14:paraId="4779251F" w14:textId="77777777" w:rsidR="00B67F90" w:rsidRPr="00B67F90" w:rsidRDefault="00B67F90" w:rsidP="00CC3442">
            <w:pPr>
              <w:spacing w:line="240" w:lineRule="exact"/>
              <w:jc w:val="center"/>
              <w:rPr>
                <w:rFonts w:ascii="Times New Roman" w:eastAsia="Times New Roman" w:hAnsi="Times New Roman" w:cs="Times New Roman"/>
                <w:b/>
                <w:bCs/>
                <w:color w:val="000000"/>
                <w:sz w:val="20"/>
                <w:szCs w:val="20"/>
              </w:rPr>
            </w:pPr>
          </w:p>
          <w:p w14:paraId="0D91E77D" w14:textId="77777777" w:rsidR="00B67F90" w:rsidRPr="00B67F90" w:rsidRDefault="00B67F90" w:rsidP="00CC3442">
            <w:pPr>
              <w:spacing w:line="240" w:lineRule="exact"/>
              <w:jc w:val="center"/>
              <w:rPr>
                <w:rFonts w:ascii="Times New Roman" w:eastAsia="Times New Roman" w:hAnsi="Times New Roman" w:cs="Times New Roman"/>
                <w:b/>
                <w:bCs/>
                <w:color w:val="000000"/>
                <w:sz w:val="20"/>
                <w:szCs w:val="20"/>
              </w:rPr>
            </w:pPr>
          </w:p>
          <w:p w14:paraId="5771B1DC" w14:textId="77777777" w:rsidR="00B67F90" w:rsidRPr="00B67F90" w:rsidRDefault="00B67F90" w:rsidP="00CC3442">
            <w:pPr>
              <w:spacing w:line="240" w:lineRule="exact"/>
              <w:jc w:val="center"/>
              <w:rPr>
                <w:rFonts w:ascii="Times New Roman" w:eastAsia="Times New Roman" w:hAnsi="Times New Roman" w:cs="Times New Roman"/>
                <w:b/>
                <w:bCs/>
                <w:color w:val="000000"/>
                <w:sz w:val="20"/>
                <w:szCs w:val="20"/>
              </w:rPr>
            </w:pPr>
          </w:p>
          <w:p w14:paraId="72130A7D" w14:textId="77777777" w:rsidR="00B67F90" w:rsidRPr="00B67F90" w:rsidRDefault="00B67F90" w:rsidP="00CC3442">
            <w:pPr>
              <w:spacing w:line="240" w:lineRule="exact"/>
              <w:jc w:val="center"/>
              <w:rPr>
                <w:rFonts w:ascii="Times New Roman" w:eastAsia="Times New Roman" w:hAnsi="Times New Roman" w:cs="Times New Roman"/>
                <w:b/>
                <w:bCs/>
                <w:color w:val="000000"/>
                <w:sz w:val="20"/>
                <w:szCs w:val="20"/>
              </w:rPr>
            </w:pPr>
          </w:p>
          <w:p w14:paraId="5F8646D5" w14:textId="77777777" w:rsidR="00B67F90" w:rsidRPr="00B67F90" w:rsidRDefault="00B67F90" w:rsidP="00CC3442">
            <w:pPr>
              <w:spacing w:line="240" w:lineRule="exact"/>
              <w:jc w:val="center"/>
              <w:rPr>
                <w:rFonts w:ascii="Times New Roman" w:hAnsi="Times New Roman" w:cs="Times New Roman"/>
                <w:sz w:val="20"/>
                <w:szCs w:val="20"/>
              </w:rPr>
            </w:pPr>
            <w:r w:rsidRPr="00B67F90">
              <w:rPr>
                <w:rFonts w:ascii="Times New Roman" w:eastAsia="Times New Roman" w:hAnsi="Times New Roman" w:cs="Times New Roman"/>
                <w:b/>
                <w:bCs/>
                <w:color w:val="000000"/>
                <w:sz w:val="20"/>
                <w:szCs w:val="20"/>
              </w:rPr>
              <w:t>Н</w:t>
            </w:r>
            <w:r w:rsidRPr="00B67F90">
              <w:rPr>
                <w:rFonts w:ascii="Times New Roman" w:eastAsia="Times New Roman" w:hAnsi="Times New Roman" w:cs="Times New Roman"/>
                <w:b/>
                <w:bCs/>
                <w:color w:val="000000"/>
                <w:spacing w:val="1"/>
                <w:sz w:val="20"/>
                <w:szCs w:val="20"/>
              </w:rPr>
              <w:t>а</w:t>
            </w:r>
            <w:r w:rsidRPr="00B67F90">
              <w:rPr>
                <w:rFonts w:ascii="Times New Roman" w:eastAsia="Times New Roman" w:hAnsi="Times New Roman" w:cs="Times New Roman"/>
                <w:b/>
                <w:bCs/>
                <w:color w:val="000000"/>
                <w:sz w:val="20"/>
                <w:szCs w:val="20"/>
              </w:rPr>
              <w:t>имен</w:t>
            </w:r>
            <w:r w:rsidRPr="00B67F90">
              <w:rPr>
                <w:rFonts w:ascii="Times New Roman" w:eastAsia="Times New Roman" w:hAnsi="Times New Roman" w:cs="Times New Roman"/>
                <w:b/>
                <w:bCs/>
                <w:color w:val="000000"/>
                <w:spacing w:val="1"/>
                <w:sz w:val="20"/>
                <w:szCs w:val="20"/>
              </w:rPr>
              <w:t>о</w:t>
            </w:r>
            <w:r w:rsidRPr="00B67F90">
              <w:rPr>
                <w:rFonts w:ascii="Times New Roman" w:eastAsia="Times New Roman" w:hAnsi="Times New Roman" w:cs="Times New Roman"/>
                <w:b/>
                <w:bCs/>
                <w:color w:val="000000"/>
                <w:sz w:val="20"/>
                <w:szCs w:val="20"/>
              </w:rPr>
              <w:t>вания</w:t>
            </w:r>
            <w:r w:rsidRPr="00B67F90">
              <w:rPr>
                <w:rFonts w:ascii="Times New Roman" w:eastAsia="Times New Roman" w:hAnsi="Times New Roman" w:cs="Times New Roman"/>
                <w:color w:val="000000"/>
                <w:sz w:val="20"/>
                <w:szCs w:val="20"/>
              </w:rPr>
              <w:t xml:space="preserve"> </w:t>
            </w:r>
            <w:r w:rsidRPr="00B67F90">
              <w:rPr>
                <w:rFonts w:ascii="Times New Roman" w:eastAsia="Times New Roman" w:hAnsi="Times New Roman" w:cs="Times New Roman"/>
                <w:b/>
                <w:bCs/>
                <w:color w:val="000000"/>
                <w:sz w:val="20"/>
                <w:szCs w:val="20"/>
              </w:rPr>
              <w:t>л</w:t>
            </w:r>
            <w:r w:rsidRPr="00B67F90">
              <w:rPr>
                <w:rFonts w:ascii="Times New Roman" w:eastAsia="Times New Roman" w:hAnsi="Times New Roman" w:cs="Times New Roman"/>
                <w:b/>
                <w:bCs/>
                <w:color w:val="000000"/>
                <w:spacing w:val="1"/>
                <w:sz w:val="20"/>
                <w:szCs w:val="20"/>
              </w:rPr>
              <w:t>о</w:t>
            </w:r>
            <w:r w:rsidRPr="00B67F90">
              <w:rPr>
                <w:rFonts w:ascii="Times New Roman" w:eastAsia="Times New Roman" w:hAnsi="Times New Roman" w:cs="Times New Roman"/>
                <w:b/>
                <w:bCs/>
                <w:color w:val="000000"/>
                <w:sz w:val="20"/>
                <w:szCs w:val="20"/>
              </w:rPr>
              <w:t>т</w:t>
            </w:r>
            <w:r w:rsidRPr="00B67F90">
              <w:rPr>
                <w:rFonts w:ascii="Times New Roman" w:eastAsia="Times New Roman" w:hAnsi="Times New Roman" w:cs="Times New Roman"/>
                <w:b/>
                <w:bCs/>
                <w:color w:val="000000"/>
                <w:spacing w:val="1"/>
                <w:sz w:val="20"/>
                <w:szCs w:val="20"/>
              </w:rPr>
              <w:t>о</w:t>
            </w:r>
            <w:r w:rsidRPr="00B67F90">
              <w:rPr>
                <w:rFonts w:ascii="Times New Roman" w:eastAsia="Times New Roman" w:hAnsi="Times New Roman" w:cs="Times New Roman"/>
                <w:b/>
                <w:bCs/>
                <w:color w:val="000000"/>
                <w:sz w:val="20"/>
                <w:szCs w:val="20"/>
              </w:rPr>
              <w:t>в</w:t>
            </w:r>
          </w:p>
        </w:tc>
        <w:tc>
          <w:tcPr>
            <w:tcW w:w="850" w:type="dxa"/>
            <w:tcBorders>
              <w:top w:val="single" w:sz="3" w:space="0" w:color="000000"/>
              <w:left w:val="single" w:sz="3" w:space="0" w:color="000000"/>
              <w:bottom w:val="single" w:sz="3" w:space="0" w:color="000000"/>
              <w:right w:val="single" w:sz="3" w:space="0" w:color="000000"/>
            </w:tcBorders>
            <w:shd w:val="clear" w:color="auto" w:fill="FFFF00"/>
            <w:tcMar>
              <w:top w:w="0" w:type="dxa"/>
              <w:left w:w="0" w:type="dxa"/>
              <w:bottom w:w="0" w:type="dxa"/>
              <w:right w:w="0" w:type="dxa"/>
            </w:tcMar>
          </w:tcPr>
          <w:p w14:paraId="3D584919" w14:textId="77777777" w:rsidR="00B67F90" w:rsidRPr="00B67F90" w:rsidRDefault="00B67F90" w:rsidP="00CC3442">
            <w:pPr>
              <w:spacing w:line="240" w:lineRule="exact"/>
              <w:jc w:val="center"/>
              <w:rPr>
                <w:rFonts w:ascii="Times New Roman" w:hAnsi="Times New Roman" w:cs="Times New Roman"/>
                <w:sz w:val="20"/>
                <w:szCs w:val="20"/>
              </w:rPr>
            </w:pPr>
          </w:p>
          <w:p w14:paraId="7EF91740" w14:textId="77777777" w:rsidR="00B67F90" w:rsidRPr="00B67F90" w:rsidRDefault="00B67F90" w:rsidP="00CC3442">
            <w:pPr>
              <w:spacing w:line="240" w:lineRule="exact"/>
              <w:jc w:val="center"/>
              <w:rPr>
                <w:rFonts w:ascii="Times New Roman" w:hAnsi="Times New Roman" w:cs="Times New Roman"/>
                <w:sz w:val="20"/>
                <w:szCs w:val="20"/>
              </w:rPr>
            </w:pPr>
          </w:p>
          <w:p w14:paraId="34FDE3EB" w14:textId="77777777" w:rsidR="00B67F90" w:rsidRPr="00B67F90" w:rsidRDefault="00B67F90" w:rsidP="00CC3442">
            <w:pPr>
              <w:spacing w:line="240" w:lineRule="exact"/>
              <w:jc w:val="center"/>
              <w:rPr>
                <w:rFonts w:ascii="Times New Roman" w:hAnsi="Times New Roman" w:cs="Times New Roman"/>
                <w:sz w:val="20"/>
                <w:szCs w:val="20"/>
              </w:rPr>
            </w:pPr>
          </w:p>
          <w:p w14:paraId="0B1D76FB" w14:textId="77777777" w:rsidR="00B67F90" w:rsidRPr="00B67F90" w:rsidRDefault="00B67F90" w:rsidP="00CC3442">
            <w:pPr>
              <w:spacing w:line="240" w:lineRule="exact"/>
              <w:jc w:val="center"/>
              <w:rPr>
                <w:rFonts w:ascii="Times New Roman" w:hAnsi="Times New Roman" w:cs="Times New Roman"/>
                <w:sz w:val="20"/>
                <w:szCs w:val="20"/>
              </w:rPr>
            </w:pPr>
          </w:p>
          <w:p w14:paraId="789B3A6B" w14:textId="77777777" w:rsidR="00B67F90" w:rsidRPr="00B67F90" w:rsidRDefault="00B67F90" w:rsidP="00CC3442">
            <w:pPr>
              <w:spacing w:line="240" w:lineRule="exact"/>
              <w:jc w:val="center"/>
              <w:rPr>
                <w:rFonts w:ascii="Times New Roman" w:hAnsi="Times New Roman" w:cs="Times New Roman"/>
                <w:sz w:val="20"/>
                <w:szCs w:val="20"/>
              </w:rPr>
            </w:pPr>
          </w:p>
          <w:p w14:paraId="761D0604" w14:textId="77777777" w:rsidR="00B67F90" w:rsidRPr="00B67F90" w:rsidRDefault="00B67F90" w:rsidP="00CC3442">
            <w:pPr>
              <w:spacing w:line="240" w:lineRule="exact"/>
              <w:jc w:val="center"/>
              <w:rPr>
                <w:rFonts w:ascii="Times New Roman" w:hAnsi="Times New Roman" w:cs="Times New Roman"/>
                <w:sz w:val="20"/>
                <w:szCs w:val="20"/>
              </w:rPr>
            </w:pPr>
          </w:p>
          <w:p w14:paraId="16945A56" w14:textId="3CDAE328" w:rsidR="00B67F90" w:rsidRPr="00B67F90" w:rsidRDefault="00B67F90" w:rsidP="00CC3442">
            <w:pPr>
              <w:widowControl w:val="0"/>
              <w:spacing w:line="241" w:lineRule="auto"/>
              <w:ind w:left="115" w:right="60"/>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Ед.изм</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auto" w:fill="FFFF00"/>
            <w:tcMar>
              <w:top w:w="0" w:type="dxa"/>
              <w:left w:w="0" w:type="dxa"/>
              <w:bottom w:w="0" w:type="dxa"/>
              <w:right w:w="0" w:type="dxa"/>
            </w:tcMar>
          </w:tcPr>
          <w:p w14:paraId="27C5E310" w14:textId="22A43F30" w:rsidR="00B67F90" w:rsidRPr="00B67F90" w:rsidRDefault="00B67F90" w:rsidP="00CC3442">
            <w:pPr>
              <w:widowControl w:val="0"/>
              <w:spacing w:before="10" w:line="239" w:lineRule="auto"/>
              <w:ind w:left="131" w:right="75"/>
              <w:jc w:val="center"/>
              <w:rPr>
                <w:rFonts w:ascii="Times New Roman" w:eastAsia="Times New Roman" w:hAnsi="Times New Roman" w:cs="Times New Roman"/>
                <w:b/>
                <w:bCs/>
                <w:color w:val="000000"/>
                <w:sz w:val="20"/>
                <w:szCs w:val="20"/>
              </w:rPr>
            </w:pPr>
          </w:p>
          <w:p w14:paraId="6DA492FC" w14:textId="796508A1" w:rsidR="00B67F90" w:rsidRPr="00B67F90" w:rsidRDefault="00B67F90" w:rsidP="00CC3442">
            <w:pPr>
              <w:widowControl w:val="0"/>
              <w:spacing w:before="10" w:line="239" w:lineRule="auto"/>
              <w:ind w:left="131" w:right="75"/>
              <w:jc w:val="center"/>
              <w:rPr>
                <w:rFonts w:ascii="Times New Roman" w:eastAsia="Times New Roman" w:hAnsi="Times New Roman" w:cs="Times New Roman"/>
                <w:b/>
                <w:bCs/>
                <w:color w:val="000000"/>
                <w:sz w:val="20"/>
                <w:szCs w:val="20"/>
              </w:rPr>
            </w:pPr>
          </w:p>
          <w:p w14:paraId="5DA7B3E6" w14:textId="77777777" w:rsidR="00B67F90" w:rsidRPr="00B67F90" w:rsidRDefault="00B67F90" w:rsidP="00CC3442">
            <w:pPr>
              <w:widowControl w:val="0"/>
              <w:spacing w:before="10" w:line="239" w:lineRule="auto"/>
              <w:ind w:left="131" w:right="75"/>
              <w:jc w:val="center"/>
              <w:rPr>
                <w:rFonts w:ascii="Times New Roman" w:eastAsia="Times New Roman" w:hAnsi="Times New Roman" w:cs="Times New Roman"/>
                <w:b/>
                <w:bCs/>
                <w:color w:val="000000"/>
                <w:sz w:val="20"/>
                <w:szCs w:val="20"/>
              </w:rPr>
            </w:pPr>
          </w:p>
          <w:p w14:paraId="05AD5D31" w14:textId="77777777" w:rsidR="00B67F90" w:rsidRPr="00B67F90" w:rsidRDefault="00B67F90" w:rsidP="00CC3442">
            <w:pPr>
              <w:widowControl w:val="0"/>
              <w:spacing w:before="10" w:line="239" w:lineRule="auto"/>
              <w:ind w:left="131" w:right="75"/>
              <w:jc w:val="center"/>
              <w:rPr>
                <w:rFonts w:ascii="Times New Roman" w:eastAsia="Times New Roman" w:hAnsi="Times New Roman" w:cs="Times New Roman"/>
                <w:b/>
                <w:bCs/>
                <w:color w:val="000000"/>
                <w:sz w:val="20"/>
                <w:szCs w:val="20"/>
              </w:rPr>
            </w:pPr>
          </w:p>
          <w:p w14:paraId="49F1EA8D" w14:textId="77777777" w:rsidR="00B67F90" w:rsidRPr="00B67F90" w:rsidRDefault="00B67F90" w:rsidP="00CC3442">
            <w:pPr>
              <w:widowControl w:val="0"/>
              <w:spacing w:before="10" w:line="239" w:lineRule="auto"/>
              <w:ind w:left="131" w:right="75"/>
              <w:jc w:val="center"/>
              <w:rPr>
                <w:rFonts w:ascii="Times New Roman" w:eastAsia="Times New Roman" w:hAnsi="Times New Roman" w:cs="Times New Roman"/>
                <w:b/>
                <w:bCs/>
                <w:color w:val="000000"/>
                <w:sz w:val="20"/>
                <w:szCs w:val="20"/>
              </w:rPr>
            </w:pPr>
          </w:p>
          <w:p w14:paraId="60BFF3C5" w14:textId="1C2791FD" w:rsidR="00B67F90" w:rsidRPr="00B67F90" w:rsidRDefault="00B67F90" w:rsidP="00CC3442">
            <w:pPr>
              <w:widowControl w:val="0"/>
              <w:spacing w:before="10" w:line="239" w:lineRule="auto"/>
              <w:ind w:left="131" w:right="75"/>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Общее количество работников</w:t>
            </w:r>
          </w:p>
          <w:p w14:paraId="545A45A5" w14:textId="66F41896" w:rsidR="00B67F90" w:rsidRPr="00B67F90" w:rsidRDefault="00B67F90" w:rsidP="00CC3442">
            <w:pPr>
              <w:widowControl w:val="0"/>
              <w:spacing w:before="10" w:line="239" w:lineRule="auto"/>
              <w:ind w:left="131" w:right="75"/>
              <w:jc w:val="center"/>
              <w:rPr>
                <w:rFonts w:ascii="Times New Roman" w:eastAsia="Times New Roman" w:hAnsi="Times New Roman" w:cs="Times New Roman"/>
                <w:b/>
                <w:bCs/>
                <w:color w:val="000000"/>
                <w:sz w:val="20"/>
                <w:szCs w:val="20"/>
              </w:rPr>
            </w:pPr>
          </w:p>
        </w:tc>
        <w:tc>
          <w:tcPr>
            <w:tcW w:w="1560" w:type="dxa"/>
            <w:tcBorders>
              <w:top w:val="single" w:sz="3" w:space="0" w:color="000000"/>
              <w:left w:val="single" w:sz="3" w:space="0" w:color="000000"/>
              <w:bottom w:val="single" w:sz="3" w:space="0" w:color="000000"/>
              <w:right w:val="single" w:sz="3" w:space="0" w:color="000000"/>
            </w:tcBorders>
            <w:shd w:val="clear" w:color="auto" w:fill="FFFF00"/>
          </w:tcPr>
          <w:p w14:paraId="609A4F9E" w14:textId="77777777" w:rsidR="00B67F90" w:rsidRDefault="00B67F90" w:rsidP="00CC3442">
            <w:pPr>
              <w:spacing w:after="5" w:line="120" w:lineRule="exact"/>
              <w:jc w:val="center"/>
              <w:rPr>
                <w:rFonts w:ascii="Times New Roman" w:eastAsia="Times New Roman" w:hAnsi="Times New Roman" w:cs="Times New Roman"/>
                <w:b/>
                <w:sz w:val="20"/>
                <w:szCs w:val="20"/>
                <w:u w:val="single"/>
              </w:rPr>
            </w:pPr>
          </w:p>
          <w:p w14:paraId="127B4142" w14:textId="77777777" w:rsidR="002F5E60" w:rsidRDefault="002F5E60" w:rsidP="00CC3442">
            <w:pPr>
              <w:spacing w:after="5" w:line="120" w:lineRule="exact"/>
              <w:jc w:val="center"/>
              <w:rPr>
                <w:rFonts w:ascii="Times New Roman" w:eastAsia="Times New Roman" w:hAnsi="Times New Roman" w:cs="Times New Roman"/>
                <w:b/>
                <w:sz w:val="20"/>
                <w:szCs w:val="20"/>
                <w:u w:val="single"/>
              </w:rPr>
            </w:pPr>
          </w:p>
          <w:p w14:paraId="0F0E249E" w14:textId="77777777" w:rsidR="00BF62A0" w:rsidRDefault="00BF62A0" w:rsidP="00CC3442">
            <w:pPr>
              <w:spacing w:after="5" w:line="120" w:lineRule="exact"/>
              <w:jc w:val="center"/>
              <w:rPr>
                <w:rFonts w:ascii="Times New Roman" w:eastAsia="Times New Roman" w:hAnsi="Times New Roman" w:cs="Times New Roman"/>
                <w:b/>
                <w:sz w:val="20"/>
                <w:szCs w:val="20"/>
                <w:u w:val="single"/>
              </w:rPr>
            </w:pPr>
          </w:p>
          <w:p w14:paraId="10C36FAB" w14:textId="77777777" w:rsidR="00BF62A0" w:rsidRDefault="00BF62A0" w:rsidP="00CC3442">
            <w:pPr>
              <w:spacing w:after="5" w:line="120" w:lineRule="exact"/>
              <w:jc w:val="center"/>
              <w:rPr>
                <w:rFonts w:ascii="Times New Roman" w:eastAsia="Times New Roman" w:hAnsi="Times New Roman" w:cs="Times New Roman"/>
                <w:b/>
                <w:sz w:val="20"/>
                <w:szCs w:val="20"/>
                <w:u w:val="single"/>
              </w:rPr>
            </w:pPr>
          </w:p>
          <w:p w14:paraId="0ECB4D9C" w14:textId="77777777" w:rsidR="00BF62A0" w:rsidRDefault="00BF62A0" w:rsidP="00CC3442">
            <w:pPr>
              <w:spacing w:after="5" w:line="120" w:lineRule="exact"/>
              <w:jc w:val="center"/>
              <w:rPr>
                <w:rFonts w:ascii="Times New Roman" w:eastAsia="Times New Roman" w:hAnsi="Times New Roman" w:cs="Times New Roman"/>
                <w:b/>
                <w:sz w:val="20"/>
                <w:szCs w:val="20"/>
                <w:u w:val="single"/>
              </w:rPr>
            </w:pPr>
          </w:p>
          <w:p w14:paraId="2C9F68BD" w14:textId="77777777" w:rsidR="00BF62A0" w:rsidRDefault="00BF62A0" w:rsidP="00CC3442">
            <w:pPr>
              <w:spacing w:after="5" w:line="120" w:lineRule="exact"/>
              <w:jc w:val="center"/>
              <w:rPr>
                <w:rFonts w:ascii="Times New Roman" w:eastAsia="Times New Roman" w:hAnsi="Times New Roman" w:cs="Times New Roman"/>
                <w:b/>
                <w:sz w:val="20"/>
                <w:szCs w:val="20"/>
                <w:u w:val="single"/>
              </w:rPr>
            </w:pPr>
          </w:p>
          <w:p w14:paraId="6C5D6C00" w14:textId="06EEC335" w:rsidR="00BF62A0" w:rsidRPr="00CF3B5B" w:rsidRDefault="00BF62A0" w:rsidP="00BF62A0">
            <w:pPr>
              <w:tabs>
                <w:tab w:val="left" w:pos="9072"/>
              </w:tabs>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Общая сумма в тенге</w:t>
            </w:r>
            <w:r w:rsidRPr="00CF3B5B">
              <w:rPr>
                <w:rFonts w:ascii="Times New Roman" w:hAnsi="Times New Roman" w:cs="Times New Roman"/>
                <w:b/>
                <w:bCs/>
                <w:sz w:val="20"/>
                <w:szCs w:val="20"/>
              </w:rPr>
              <w:t>,</w:t>
            </w:r>
          </w:p>
          <w:p w14:paraId="5705210A" w14:textId="75D29E87" w:rsidR="00BF62A0" w:rsidRPr="00CF3B5B" w:rsidRDefault="00BF62A0" w:rsidP="00BF62A0">
            <w:pPr>
              <w:tabs>
                <w:tab w:val="left" w:pos="9072"/>
              </w:tabs>
              <w:autoSpaceDE w:val="0"/>
              <w:autoSpaceDN w:val="0"/>
              <w:adjustRightInd w:val="0"/>
              <w:jc w:val="center"/>
              <w:rPr>
                <w:rFonts w:ascii="Times New Roman" w:hAnsi="Times New Roman" w:cs="Times New Roman"/>
                <w:b/>
                <w:bCs/>
                <w:sz w:val="20"/>
                <w:szCs w:val="20"/>
              </w:rPr>
            </w:pPr>
            <w:r w:rsidRPr="00CF3B5B">
              <w:rPr>
                <w:rFonts w:ascii="Times New Roman" w:hAnsi="Times New Roman" w:cs="Times New Roman"/>
                <w:b/>
                <w:bCs/>
                <w:sz w:val="20"/>
                <w:szCs w:val="20"/>
              </w:rPr>
              <w:t>выделе</w:t>
            </w:r>
            <w:r>
              <w:rPr>
                <w:rFonts w:ascii="Times New Roman" w:hAnsi="Times New Roman" w:cs="Times New Roman"/>
                <w:b/>
                <w:bCs/>
                <w:sz w:val="20"/>
                <w:szCs w:val="20"/>
              </w:rPr>
              <w:t xml:space="preserve">нная на закупку </w:t>
            </w:r>
            <w:r w:rsidRPr="00CF3B5B">
              <w:rPr>
                <w:rFonts w:ascii="Times New Roman" w:hAnsi="Times New Roman" w:cs="Times New Roman"/>
                <w:b/>
                <w:bCs/>
                <w:sz w:val="20"/>
                <w:szCs w:val="20"/>
              </w:rPr>
              <w:t>услуги по лоту</w:t>
            </w:r>
          </w:p>
          <w:p w14:paraId="2DAA109A" w14:textId="45209C04" w:rsidR="002F5E60" w:rsidRDefault="00BF62A0" w:rsidP="00BF62A0">
            <w:pPr>
              <w:tabs>
                <w:tab w:val="left" w:pos="9072"/>
              </w:tabs>
              <w:autoSpaceDE w:val="0"/>
              <w:autoSpaceDN w:val="0"/>
              <w:adjustRightInd w:val="0"/>
              <w:jc w:val="center"/>
              <w:rPr>
                <w:rFonts w:ascii="Times New Roman" w:eastAsia="Times New Roman" w:hAnsi="Times New Roman" w:cs="Times New Roman"/>
                <w:b/>
                <w:sz w:val="20"/>
                <w:szCs w:val="20"/>
                <w:u w:val="single"/>
              </w:rPr>
            </w:pPr>
            <w:r w:rsidRPr="00CF3B5B">
              <w:rPr>
                <w:rFonts w:ascii="Times New Roman" w:hAnsi="Times New Roman" w:cs="Times New Roman"/>
                <w:b/>
                <w:bCs/>
                <w:sz w:val="20"/>
                <w:szCs w:val="20"/>
              </w:rPr>
              <w:t xml:space="preserve"> </w:t>
            </w:r>
          </w:p>
          <w:p w14:paraId="704BAA86" w14:textId="77777777" w:rsidR="002F5E60" w:rsidRDefault="002F5E60" w:rsidP="00CC3442">
            <w:pPr>
              <w:spacing w:after="5" w:line="120" w:lineRule="exact"/>
              <w:jc w:val="center"/>
              <w:rPr>
                <w:rFonts w:ascii="Times New Roman" w:eastAsia="Times New Roman" w:hAnsi="Times New Roman" w:cs="Times New Roman"/>
                <w:b/>
                <w:sz w:val="20"/>
                <w:szCs w:val="20"/>
                <w:u w:val="single"/>
              </w:rPr>
            </w:pPr>
          </w:p>
          <w:p w14:paraId="3CFE5449" w14:textId="77777777" w:rsidR="002F5E60" w:rsidRDefault="002F5E60" w:rsidP="00CC3442">
            <w:pPr>
              <w:spacing w:after="5" w:line="120" w:lineRule="exact"/>
              <w:jc w:val="center"/>
              <w:rPr>
                <w:rFonts w:ascii="Times New Roman" w:eastAsia="Times New Roman" w:hAnsi="Times New Roman" w:cs="Times New Roman"/>
                <w:b/>
                <w:sz w:val="20"/>
                <w:szCs w:val="20"/>
                <w:u w:val="single"/>
              </w:rPr>
            </w:pPr>
          </w:p>
          <w:p w14:paraId="01CF1B78" w14:textId="77777777" w:rsidR="00454D4C" w:rsidRDefault="00454D4C" w:rsidP="00CC3442">
            <w:pPr>
              <w:spacing w:after="5" w:line="120" w:lineRule="exact"/>
              <w:jc w:val="center"/>
              <w:rPr>
                <w:rFonts w:ascii="Times New Roman" w:eastAsia="Times New Roman" w:hAnsi="Times New Roman" w:cs="Times New Roman"/>
                <w:b/>
                <w:sz w:val="20"/>
                <w:szCs w:val="20"/>
                <w:u w:val="single"/>
              </w:rPr>
            </w:pPr>
          </w:p>
          <w:p w14:paraId="28994713" w14:textId="77777777" w:rsidR="00454D4C" w:rsidRDefault="00454D4C" w:rsidP="00CC3442">
            <w:pPr>
              <w:spacing w:after="5" w:line="120" w:lineRule="exact"/>
              <w:jc w:val="center"/>
              <w:rPr>
                <w:rFonts w:ascii="Times New Roman" w:eastAsia="Times New Roman" w:hAnsi="Times New Roman" w:cs="Times New Roman"/>
                <w:b/>
                <w:sz w:val="20"/>
                <w:szCs w:val="20"/>
                <w:u w:val="single"/>
              </w:rPr>
            </w:pPr>
          </w:p>
          <w:p w14:paraId="03F452DC" w14:textId="77777777" w:rsidR="002F5E60" w:rsidRDefault="002F5E60" w:rsidP="00CC3442">
            <w:pPr>
              <w:spacing w:after="5" w:line="120" w:lineRule="exact"/>
              <w:jc w:val="center"/>
              <w:rPr>
                <w:rFonts w:ascii="Times New Roman" w:eastAsia="Times New Roman" w:hAnsi="Times New Roman" w:cs="Times New Roman"/>
                <w:b/>
                <w:sz w:val="20"/>
                <w:szCs w:val="20"/>
                <w:u w:val="single"/>
              </w:rPr>
            </w:pPr>
          </w:p>
          <w:p w14:paraId="21D9DAEE" w14:textId="77777777" w:rsidR="002F5E60" w:rsidRPr="00454D4C" w:rsidRDefault="002F5E60" w:rsidP="00CC3442">
            <w:pPr>
              <w:spacing w:after="5" w:line="120" w:lineRule="exact"/>
              <w:jc w:val="center"/>
              <w:rPr>
                <w:rFonts w:ascii="Times New Roman" w:eastAsia="Times New Roman" w:hAnsi="Times New Roman" w:cs="Times New Roman"/>
                <w:b/>
                <w:sz w:val="18"/>
                <w:szCs w:val="18"/>
                <w:u w:val="single"/>
              </w:rPr>
            </w:pPr>
          </w:p>
          <w:p w14:paraId="5E262C8C" w14:textId="232C0F8D" w:rsidR="00B67F90" w:rsidRPr="00454D4C" w:rsidRDefault="00B67F90" w:rsidP="00CC3442">
            <w:pPr>
              <w:spacing w:after="5" w:line="120" w:lineRule="exact"/>
              <w:jc w:val="center"/>
              <w:rPr>
                <w:rFonts w:ascii="Times New Roman" w:hAnsi="Times New Roman" w:cs="Times New Roman"/>
                <w:b/>
                <w:sz w:val="20"/>
                <w:szCs w:val="20"/>
              </w:rPr>
            </w:pPr>
          </w:p>
        </w:tc>
        <w:tc>
          <w:tcPr>
            <w:tcW w:w="1701" w:type="dxa"/>
            <w:tcBorders>
              <w:top w:val="single" w:sz="3" w:space="0" w:color="000000"/>
              <w:left w:val="single" w:sz="3" w:space="0" w:color="000000"/>
              <w:bottom w:val="single" w:sz="3" w:space="0" w:color="000000"/>
              <w:right w:val="single" w:sz="3" w:space="0" w:color="000000"/>
            </w:tcBorders>
            <w:shd w:val="clear" w:color="auto" w:fill="FFFF00"/>
            <w:tcMar>
              <w:top w:w="0" w:type="dxa"/>
              <w:left w:w="0" w:type="dxa"/>
              <w:bottom w:w="0" w:type="dxa"/>
              <w:right w:w="0" w:type="dxa"/>
            </w:tcMar>
          </w:tcPr>
          <w:p w14:paraId="262EB1D2" w14:textId="707546B3" w:rsidR="00B67F90" w:rsidRPr="00B67F90" w:rsidRDefault="00B67F90" w:rsidP="00CC3442">
            <w:pPr>
              <w:spacing w:after="5" w:line="120" w:lineRule="exact"/>
              <w:jc w:val="center"/>
              <w:rPr>
                <w:rFonts w:ascii="Times New Roman" w:hAnsi="Times New Roman" w:cs="Times New Roman"/>
                <w:sz w:val="20"/>
                <w:szCs w:val="20"/>
              </w:rPr>
            </w:pPr>
          </w:p>
          <w:p w14:paraId="793CECF2" w14:textId="77777777" w:rsidR="00B67F90" w:rsidRPr="00B67F90" w:rsidRDefault="00B67F90" w:rsidP="00CC3442">
            <w:pPr>
              <w:widowControl w:val="0"/>
              <w:spacing w:before="1" w:line="239" w:lineRule="auto"/>
              <w:ind w:left="111" w:right="57"/>
              <w:jc w:val="center"/>
              <w:rPr>
                <w:rFonts w:ascii="Times New Roman" w:eastAsia="Times New Roman" w:hAnsi="Times New Roman" w:cs="Times New Roman"/>
                <w:b/>
                <w:bCs/>
                <w:color w:val="000000"/>
                <w:sz w:val="20"/>
                <w:szCs w:val="20"/>
              </w:rPr>
            </w:pPr>
          </w:p>
          <w:p w14:paraId="315AFF5E" w14:textId="77777777" w:rsidR="00B67F90" w:rsidRPr="00B67F90" w:rsidRDefault="00B67F90" w:rsidP="00CC3442">
            <w:pPr>
              <w:widowControl w:val="0"/>
              <w:spacing w:before="1" w:line="239" w:lineRule="auto"/>
              <w:ind w:left="111" w:right="57"/>
              <w:jc w:val="center"/>
              <w:rPr>
                <w:rFonts w:ascii="Times New Roman" w:eastAsia="Times New Roman" w:hAnsi="Times New Roman" w:cs="Times New Roman"/>
                <w:b/>
                <w:bCs/>
                <w:color w:val="000000"/>
                <w:sz w:val="20"/>
                <w:szCs w:val="20"/>
              </w:rPr>
            </w:pPr>
          </w:p>
          <w:p w14:paraId="0B0391F1" w14:textId="77777777" w:rsidR="00B67F90" w:rsidRPr="00B67F90" w:rsidRDefault="00B67F90" w:rsidP="00CC3442">
            <w:pPr>
              <w:widowControl w:val="0"/>
              <w:spacing w:before="1" w:line="239" w:lineRule="auto"/>
              <w:ind w:left="111" w:right="57"/>
              <w:jc w:val="center"/>
              <w:rPr>
                <w:rFonts w:ascii="Times New Roman" w:eastAsia="Times New Roman" w:hAnsi="Times New Roman" w:cs="Times New Roman"/>
                <w:b/>
                <w:bCs/>
                <w:color w:val="000000"/>
                <w:sz w:val="20"/>
                <w:szCs w:val="20"/>
              </w:rPr>
            </w:pPr>
          </w:p>
          <w:p w14:paraId="23028765" w14:textId="77777777" w:rsidR="00B67F90" w:rsidRPr="00B67F90" w:rsidRDefault="00B67F90" w:rsidP="00CC3442">
            <w:pPr>
              <w:widowControl w:val="0"/>
              <w:spacing w:before="1" w:line="239" w:lineRule="auto"/>
              <w:ind w:left="111" w:right="57"/>
              <w:jc w:val="center"/>
              <w:rPr>
                <w:rFonts w:ascii="Times New Roman" w:eastAsia="Times New Roman" w:hAnsi="Times New Roman" w:cs="Times New Roman"/>
                <w:b/>
                <w:bCs/>
                <w:color w:val="000000"/>
                <w:sz w:val="20"/>
                <w:szCs w:val="20"/>
              </w:rPr>
            </w:pPr>
          </w:p>
          <w:p w14:paraId="3310F40D" w14:textId="77777777" w:rsidR="00B67F90" w:rsidRPr="00B67F90" w:rsidRDefault="00B67F90" w:rsidP="00CC3442">
            <w:pPr>
              <w:widowControl w:val="0"/>
              <w:spacing w:before="1" w:line="239" w:lineRule="auto"/>
              <w:ind w:left="111" w:right="57"/>
              <w:jc w:val="center"/>
              <w:rPr>
                <w:rFonts w:ascii="Times New Roman" w:eastAsia="Times New Roman" w:hAnsi="Times New Roman" w:cs="Times New Roman"/>
                <w:b/>
                <w:bCs/>
                <w:color w:val="000000"/>
                <w:sz w:val="20"/>
                <w:szCs w:val="20"/>
              </w:rPr>
            </w:pPr>
          </w:p>
          <w:p w14:paraId="64E870CA" w14:textId="77777777" w:rsidR="00B67F90" w:rsidRPr="00B67F90" w:rsidRDefault="00B67F90" w:rsidP="00CC3442">
            <w:pPr>
              <w:widowControl w:val="0"/>
              <w:spacing w:before="1" w:line="239" w:lineRule="auto"/>
              <w:ind w:left="111" w:right="57"/>
              <w:jc w:val="center"/>
              <w:rPr>
                <w:rFonts w:ascii="Times New Roman" w:eastAsia="Times New Roman" w:hAnsi="Times New Roman" w:cs="Times New Roman"/>
                <w:b/>
                <w:bCs/>
                <w:color w:val="000000"/>
                <w:sz w:val="20"/>
                <w:szCs w:val="20"/>
              </w:rPr>
            </w:pPr>
          </w:p>
          <w:p w14:paraId="47B75315" w14:textId="3DA9238E" w:rsidR="00B67F90" w:rsidRPr="00B67F90" w:rsidRDefault="00B67F90" w:rsidP="00CC3442">
            <w:pPr>
              <w:widowControl w:val="0"/>
              <w:spacing w:before="1" w:line="239" w:lineRule="auto"/>
              <w:ind w:left="111" w:right="57"/>
              <w:jc w:val="center"/>
              <w:rPr>
                <w:rFonts w:ascii="Times New Roman" w:eastAsia="Times New Roman" w:hAnsi="Times New Roman" w:cs="Times New Roman"/>
                <w:b/>
                <w:bCs/>
                <w:color w:val="000000"/>
                <w:sz w:val="20"/>
                <w:szCs w:val="20"/>
              </w:rPr>
            </w:pPr>
            <w:r w:rsidRPr="00B67F90">
              <w:rPr>
                <w:rFonts w:ascii="Times New Roman" w:eastAsia="Times New Roman" w:hAnsi="Times New Roman" w:cs="Times New Roman"/>
                <w:b/>
                <w:bCs/>
                <w:color w:val="000000"/>
                <w:sz w:val="20"/>
                <w:szCs w:val="20"/>
              </w:rPr>
              <w:t>Срок оказания</w:t>
            </w:r>
          </w:p>
          <w:p w14:paraId="0D2F8EE2" w14:textId="5EFB2C89" w:rsidR="00B67F90" w:rsidRPr="00B67F90" w:rsidRDefault="00B67F90" w:rsidP="00CC3442">
            <w:pPr>
              <w:widowControl w:val="0"/>
              <w:spacing w:before="1" w:line="239" w:lineRule="auto"/>
              <w:ind w:left="111" w:right="57"/>
              <w:jc w:val="center"/>
              <w:rPr>
                <w:rFonts w:ascii="Times New Roman" w:eastAsia="Times New Roman" w:hAnsi="Times New Roman" w:cs="Times New Roman"/>
                <w:b/>
                <w:bCs/>
                <w:color w:val="000000"/>
                <w:sz w:val="20"/>
                <w:szCs w:val="20"/>
              </w:rPr>
            </w:pPr>
            <w:r w:rsidRPr="00B67F90">
              <w:rPr>
                <w:rFonts w:ascii="Times New Roman" w:eastAsia="Times New Roman" w:hAnsi="Times New Roman" w:cs="Times New Roman"/>
                <w:b/>
                <w:bCs/>
                <w:color w:val="000000"/>
                <w:sz w:val="20"/>
                <w:szCs w:val="20"/>
              </w:rPr>
              <w:t>услуг</w:t>
            </w:r>
          </w:p>
        </w:tc>
        <w:tc>
          <w:tcPr>
            <w:tcW w:w="2268" w:type="dxa"/>
            <w:tcBorders>
              <w:top w:val="single" w:sz="3" w:space="0" w:color="000000"/>
              <w:left w:val="single" w:sz="3" w:space="0" w:color="000000"/>
              <w:bottom w:val="single" w:sz="3" w:space="0" w:color="000000"/>
              <w:right w:val="single" w:sz="3" w:space="0" w:color="000000"/>
            </w:tcBorders>
            <w:shd w:val="clear" w:color="auto" w:fill="FFFF00"/>
            <w:tcMar>
              <w:top w:w="0" w:type="dxa"/>
              <w:left w:w="0" w:type="dxa"/>
              <w:bottom w:w="0" w:type="dxa"/>
              <w:right w:w="0" w:type="dxa"/>
            </w:tcMar>
          </w:tcPr>
          <w:p w14:paraId="748936C9" w14:textId="77777777" w:rsidR="00B67F90" w:rsidRPr="00B67F90" w:rsidRDefault="00B67F90" w:rsidP="00CC3442">
            <w:pPr>
              <w:spacing w:line="240" w:lineRule="exact"/>
              <w:jc w:val="center"/>
              <w:rPr>
                <w:rFonts w:ascii="Times New Roman" w:hAnsi="Times New Roman" w:cs="Times New Roman"/>
                <w:sz w:val="20"/>
                <w:szCs w:val="20"/>
              </w:rPr>
            </w:pPr>
          </w:p>
          <w:p w14:paraId="4F07B02F" w14:textId="77777777" w:rsidR="00B67F90" w:rsidRPr="00B67F90" w:rsidRDefault="00B67F90" w:rsidP="00CC3442">
            <w:pPr>
              <w:spacing w:line="240" w:lineRule="exact"/>
              <w:jc w:val="center"/>
              <w:rPr>
                <w:rFonts w:ascii="Times New Roman" w:hAnsi="Times New Roman" w:cs="Times New Roman"/>
                <w:sz w:val="20"/>
                <w:szCs w:val="20"/>
              </w:rPr>
            </w:pPr>
          </w:p>
          <w:p w14:paraId="74FEDBF4" w14:textId="77777777" w:rsidR="00B67F90" w:rsidRPr="00B67F90" w:rsidRDefault="00B67F90" w:rsidP="00CC3442">
            <w:pPr>
              <w:spacing w:line="240" w:lineRule="exact"/>
              <w:jc w:val="center"/>
              <w:rPr>
                <w:rFonts w:ascii="Times New Roman" w:hAnsi="Times New Roman" w:cs="Times New Roman"/>
                <w:sz w:val="20"/>
                <w:szCs w:val="20"/>
              </w:rPr>
            </w:pPr>
          </w:p>
          <w:p w14:paraId="70491A85" w14:textId="77777777" w:rsidR="00B67F90" w:rsidRPr="00B67F90" w:rsidRDefault="00B67F90" w:rsidP="00CC3442">
            <w:pPr>
              <w:spacing w:line="240" w:lineRule="exact"/>
              <w:jc w:val="center"/>
              <w:rPr>
                <w:rFonts w:ascii="Times New Roman" w:hAnsi="Times New Roman" w:cs="Times New Roman"/>
                <w:sz w:val="20"/>
                <w:szCs w:val="20"/>
              </w:rPr>
            </w:pPr>
          </w:p>
          <w:p w14:paraId="3F8B5C53" w14:textId="77777777" w:rsidR="00B67F90" w:rsidRPr="00B67F90" w:rsidRDefault="00B67F90" w:rsidP="00CC3442">
            <w:pPr>
              <w:spacing w:line="240" w:lineRule="exact"/>
              <w:jc w:val="center"/>
              <w:rPr>
                <w:rFonts w:ascii="Times New Roman" w:hAnsi="Times New Roman" w:cs="Times New Roman"/>
                <w:sz w:val="20"/>
                <w:szCs w:val="20"/>
              </w:rPr>
            </w:pPr>
          </w:p>
          <w:p w14:paraId="7681E4BB" w14:textId="77777777" w:rsidR="00B67F90" w:rsidRPr="00B67F90" w:rsidRDefault="00B67F90" w:rsidP="00CC3442">
            <w:pPr>
              <w:spacing w:after="43" w:line="240" w:lineRule="exact"/>
              <w:jc w:val="center"/>
              <w:rPr>
                <w:rFonts w:ascii="Times New Roman" w:hAnsi="Times New Roman" w:cs="Times New Roman"/>
                <w:sz w:val="20"/>
                <w:szCs w:val="20"/>
              </w:rPr>
            </w:pPr>
          </w:p>
          <w:p w14:paraId="7030D1D1" w14:textId="77777777" w:rsidR="00B67F90" w:rsidRPr="00B67F90" w:rsidRDefault="00B67F90" w:rsidP="00CC3442">
            <w:pPr>
              <w:widowControl w:val="0"/>
              <w:spacing w:line="240" w:lineRule="auto"/>
              <w:ind w:right="-20"/>
              <w:jc w:val="center"/>
              <w:rPr>
                <w:rFonts w:ascii="Times New Roman" w:eastAsia="Times New Roman" w:hAnsi="Times New Roman" w:cs="Times New Roman"/>
                <w:b/>
                <w:bCs/>
                <w:color w:val="000000"/>
                <w:sz w:val="20"/>
                <w:szCs w:val="20"/>
              </w:rPr>
            </w:pPr>
            <w:r w:rsidRPr="00B67F90">
              <w:rPr>
                <w:rFonts w:ascii="Times New Roman" w:eastAsia="Times New Roman" w:hAnsi="Times New Roman" w:cs="Times New Roman"/>
                <w:b/>
                <w:bCs/>
                <w:color w:val="000000"/>
                <w:sz w:val="20"/>
                <w:szCs w:val="20"/>
              </w:rPr>
              <w:t>Усл</w:t>
            </w:r>
            <w:r w:rsidRPr="00B67F90">
              <w:rPr>
                <w:rFonts w:ascii="Times New Roman" w:eastAsia="Times New Roman" w:hAnsi="Times New Roman" w:cs="Times New Roman"/>
                <w:b/>
                <w:bCs/>
                <w:color w:val="000000"/>
                <w:spacing w:val="1"/>
                <w:sz w:val="20"/>
                <w:szCs w:val="20"/>
              </w:rPr>
              <w:t>о</w:t>
            </w:r>
            <w:r w:rsidRPr="00B67F90">
              <w:rPr>
                <w:rFonts w:ascii="Times New Roman" w:eastAsia="Times New Roman" w:hAnsi="Times New Roman" w:cs="Times New Roman"/>
                <w:b/>
                <w:bCs/>
                <w:color w:val="000000"/>
                <w:sz w:val="20"/>
                <w:szCs w:val="20"/>
              </w:rPr>
              <w:t>вия</w:t>
            </w:r>
            <w:r w:rsidRPr="00B67F90">
              <w:rPr>
                <w:rFonts w:ascii="Times New Roman" w:eastAsia="Times New Roman" w:hAnsi="Times New Roman" w:cs="Times New Roman"/>
                <w:color w:val="000000"/>
                <w:sz w:val="20"/>
                <w:szCs w:val="20"/>
              </w:rPr>
              <w:t xml:space="preserve"> </w:t>
            </w:r>
            <w:r w:rsidRPr="00B67F90">
              <w:rPr>
                <w:rFonts w:ascii="Times New Roman" w:eastAsia="Times New Roman" w:hAnsi="Times New Roman" w:cs="Times New Roman"/>
                <w:b/>
                <w:bCs/>
                <w:color w:val="000000"/>
                <w:sz w:val="20"/>
                <w:szCs w:val="20"/>
              </w:rPr>
              <w:t>пл</w:t>
            </w:r>
            <w:r w:rsidRPr="00B67F90">
              <w:rPr>
                <w:rFonts w:ascii="Times New Roman" w:eastAsia="Times New Roman" w:hAnsi="Times New Roman" w:cs="Times New Roman"/>
                <w:b/>
                <w:bCs/>
                <w:color w:val="000000"/>
                <w:spacing w:val="1"/>
                <w:sz w:val="20"/>
                <w:szCs w:val="20"/>
              </w:rPr>
              <w:t>а</w:t>
            </w:r>
            <w:r w:rsidRPr="00B67F90">
              <w:rPr>
                <w:rFonts w:ascii="Times New Roman" w:eastAsia="Times New Roman" w:hAnsi="Times New Roman" w:cs="Times New Roman"/>
                <w:b/>
                <w:bCs/>
                <w:color w:val="000000"/>
                <w:sz w:val="20"/>
                <w:szCs w:val="20"/>
              </w:rPr>
              <w:t>тежа</w:t>
            </w:r>
          </w:p>
        </w:tc>
      </w:tr>
      <w:tr w:rsidR="00B67F90" w14:paraId="352369B4" w14:textId="77777777" w:rsidTr="0059154C">
        <w:trPr>
          <w:gridAfter w:val="1"/>
          <w:wAfter w:w="2152" w:type="dxa"/>
          <w:cantSplit/>
          <w:trHeight w:hRule="exact" w:val="1901"/>
        </w:trPr>
        <w:tc>
          <w:tcPr>
            <w:tcW w:w="98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1BD0BF91" w14:textId="24346722" w:rsidR="00B67F90" w:rsidRDefault="00B67F90" w:rsidP="001C2C54">
            <w:pPr>
              <w:spacing w:line="240" w:lineRule="exact"/>
              <w:jc w:val="center"/>
              <w:rPr>
                <w:sz w:val="24"/>
                <w:szCs w:val="24"/>
              </w:rPr>
            </w:pPr>
          </w:p>
          <w:p w14:paraId="3251EFA6" w14:textId="77777777" w:rsidR="00B67F90" w:rsidRDefault="00B67F90" w:rsidP="001C2C54">
            <w:pPr>
              <w:spacing w:line="240" w:lineRule="exact"/>
              <w:jc w:val="center"/>
              <w:rPr>
                <w:sz w:val="24"/>
                <w:szCs w:val="24"/>
              </w:rPr>
            </w:pPr>
          </w:p>
          <w:p w14:paraId="0C638235" w14:textId="77777777" w:rsidR="00B67F90" w:rsidRDefault="00B67F90" w:rsidP="001C2C54">
            <w:pPr>
              <w:spacing w:after="8" w:line="220" w:lineRule="exact"/>
              <w:jc w:val="center"/>
            </w:pPr>
          </w:p>
          <w:p w14:paraId="0BF2294F" w14:textId="7871B879" w:rsidR="00B67F90" w:rsidRDefault="00B67F90" w:rsidP="00872A79">
            <w:pPr>
              <w:widowControl w:val="0"/>
              <w:spacing w:line="240" w:lineRule="auto"/>
              <w:ind w:left="163"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642783B4" w14:textId="77777777" w:rsidR="00B67F90" w:rsidRDefault="00B67F90" w:rsidP="00872A79">
            <w:pPr>
              <w:widowControl w:val="0"/>
              <w:spacing w:line="240" w:lineRule="auto"/>
              <w:ind w:left="163" w:right="-20"/>
              <w:rPr>
                <w:rFonts w:ascii="Times New Roman" w:eastAsia="Times New Roman" w:hAnsi="Times New Roman" w:cs="Times New Roman"/>
                <w:color w:val="000000"/>
                <w:sz w:val="20"/>
                <w:szCs w:val="20"/>
              </w:rPr>
            </w:pPr>
          </w:p>
          <w:p w14:paraId="6086E8FE" w14:textId="3DBEF716" w:rsidR="00B67F90" w:rsidRDefault="00B67F90" w:rsidP="00B67F90">
            <w:pPr>
              <w:widowControl w:val="0"/>
              <w:spacing w:line="240" w:lineRule="auto"/>
              <w:ind w:left="163" w:right="-20"/>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 xml:space="preserve">  № 1</w:t>
            </w:r>
          </w:p>
        </w:tc>
        <w:tc>
          <w:tcPr>
            <w:tcW w:w="2126" w:type="dxa"/>
            <w:vMerge w:val="restart"/>
            <w:tcBorders>
              <w:top w:val="single" w:sz="3" w:space="0" w:color="000000"/>
              <w:left w:val="single" w:sz="3" w:space="0" w:color="000000"/>
              <w:right w:val="single" w:sz="3" w:space="0" w:color="000000"/>
            </w:tcBorders>
          </w:tcPr>
          <w:p w14:paraId="7360A94C" w14:textId="77777777" w:rsidR="00B67F90" w:rsidRDefault="00B67F90" w:rsidP="001C2C54">
            <w:pPr>
              <w:widowControl w:val="0"/>
              <w:spacing w:before="20" w:line="239" w:lineRule="auto"/>
              <w:ind w:left="112" w:right="56"/>
              <w:jc w:val="center"/>
              <w:rPr>
                <w:rFonts w:ascii="Times New Roman" w:eastAsia="Times New Roman" w:hAnsi="Times New Roman" w:cs="Times New Roman"/>
                <w:color w:val="000000"/>
                <w:sz w:val="20"/>
                <w:szCs w:val="20"/>
              </w:rPr>
            </w:pPr>
          </w:p>
          <w:p w14:paraId="7ACB0438" w14:textId="210370B9" w:rsidR="00B67F90" w:rsidRDefault="00B67F90" w:rsidP="001C2C54">
            <w:pPr>
              <w:widowControl w:val="0"/>
              <w:spacing w:before="20" w:line="239" w:lineRule="auto"/>
              <w:ind w:left="112" w:right="5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Обязательное страхование работников от несчастных случаев при исполнении ими трудовых (служебных) обязанностей, согласно </w:t>
            </w:r>
            <w:proofErr w:type="spellStart"/>
            <w:r>
              <w:rPr>
                <w:rFonts w:ascii="Times New Roman" w:eastAsia="Times New Roman" w:hAnsi="Times New Roman" w:cs="Times New Roman"/>
                <w:color w:val="000000"/>
                <w:sz w:val="20"/>
                <w:szCs w:val="20"/>
              </w:rPr>
              <w:t>тех.задания</w:t>
            </w:r>
            <w:proofErr w:type="spellEnd"/>
          </w:p>
        </w:tc>
        <w:tc>
          <w:tcPr>
            <w:tcW w:w="85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596DDB51" w14:textId="77777777" w:rsidR="00B67F90" w:rsidRDefault="00B67F90" w:rsidP="001C2C54">
            <w:pPr>
              <w:widowControl w:val="0"/>
              <w:spacing w:before="20" w:line="239" w:lineRule="auto"/>
              <w:ind w:left="112" w:right="56"/>
              <w:jc w:val="center"/>
              <w:rPr>
                <w:rFonts w:ascii="Times New Roman" w:eastAsia="Times New Roman" w:hAnsi="Times New Roman" w:cs="Times New Roman"/>
                <w:color w:val="000000"/>
                <w:sz w:val="20"/>
                <w:szCs w:val="20"/>
              </w:rPr>
            </w:pPr>
          </w:p>
          <w:p w14:paraId="66839FBE" w14:textId="77777777" w:rsidR="00B67F90" w:rsidRDefault="00B67F90" w:rsidP="001C2C54">
            <w:pPr>
              <w:widowControl w:val="0"/>
              <w:spacing w:before="20" w:line="239" w:lineRule="auto"/>
              <w:ind w:left="112" w:right="56"/>
              <w:jc w:val="center"/>
              <w:rPr>
                <w:rFonts w:ascii="Times New Roman" w:eastAsia="Times New Roman" w:hAnsi="Times New Roman" w:cs="Times New Roman"/>
                <w:color w:val="000000"/>
                <w:sz w:val="20"/>
                <w:szCs w:val="20"/>
              </w:rPr>
            </w:pPr>
          </w:p>
          <w:p w14:paraId="62943CC0" w14:textId="77777777" w:rsidR="00B67F90" w:rsidRDefault="00B67F90" w:rsidP="001C2C54">
            <w:pPr>
              <w:widowControl w:val="0"/>
              <w:spacing w:before="20" w:line="239" w:lineRule="auto"/>
              <w:ind w:left="112" w:right="56"/>
              <w:jc w:val="center"/>
              <w:rPr>
                <w:rFonts w:ascii="Times New Roman" w:eastAsia="Times New Roman" w:hAnsi="Times New Roman" w:cs="Times New Roman"/>
                <w:color w:val="000000"/>
                <w:sz w:val="20"/>
                <w:szCs w:val="20"/>
              </w:rPr>
            </w:pPr>
          </w:p>
          <w:p w14:paraId="6BEB6DD6" w14:textId="77777777" w:rsidR="00B67F90" w:rsidRDefault="00B67F90" w:rsidP="001C2C54">
            <w:pPr>
              <w:widowControl w:val="0"/>
              <w:spacing w:before="20" w:line="239" w:lineRule="auto"/>
              <w:ind w:left="112" w:right="56"/>
              <w:jc w:val="center"/>
              <w:rPr>
                <w:rFonts w:ascii="Times New Roman" w:eastAsia="Times New Roman" w:hAnsi="Times New Roman" w:cs="Times New Roman"/>
                <w:color w:val="000000"/>
                <w:sz w:val="20"/>
                <w:szCs w:val="20"/>
              </w:rPr>
            </w:pPr>
          </w:p>
          <w:p w14:paraId="41E18DA6" w14:textId="77777777" w:rsidR="00B67F90" w:rsidRDefault="00B67F90" w:rsidP="001C2C54">
            <w:pPr>
              <w:widowControl w:val="0"/>
              <w:spacing w:before="20" w:line="239" w:lineRule="auto"/>
              <w:ind w:left="112" w:right="56"/>
              <w:jc w:val="center"/>
              <w:rPr>
                <w:rFonts w:ascii="Times New Roman" w:eastAsia="Times New Roman" w:hAnsi="Times New Roman" w:cs="Times New Roman"/>
                <w:color w:val="000000"/>
                <w:sz w:val="20"/>
                <w:szCs w:val="20"/>
              </w:rPr>
            </w:pPr>
          </w:p>
          <w:p w14:paraId="023AB3A3" w14:textId="6233C471" w:rsidR="00B67F90" w:rsidRDefault="00B67F90" w:rsidP="001C2C54">
            <w:pPr>
              <w:widowControl w:val="0"/>
              <w:spacing w:before="20" w:line="239" w:lineRule="auto"/>
              <w:ind w:left="112" w:right="5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услуга</w:t>
            </w:r>
          </w:p>
        </w:tc>
        <w:tc>
          <w:tcPr>
            <w:tcW w:w="113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210A230C" w14:textId="77777777" w:rsidR="00B67F90" w:rsidRDefault="00B67F90" w:rsidP="001C2C54">
            <w:pPr>
              <w:spacing w:line="240" w:lineRule="exact"/>
              <w:jc w:val="center"/>
              <w:rPr>
                <w:sz w:val="24"/>
                <w:szCs w:val="24"/>
              </w:rPr>
            </w:pPr>
          </w:p>
          <w:p w14:paraId="1CEF4AFF" w14:textId="77777777" w:rsidR="00B67F90" w:rsidRDefault="00B67F90" w:rsidP="001C2C54">
            <w:pPr>
              <w:spacing w:line="240" w:lineRule="exact"/>
              <w:jc w:val="center"/>
              <w:rPr>
                <w:sz w:val="24"/>
                <w:szCs w:val="24"/>
              </w:rPr>
            </w:pPr>
          </w:p>
          <w:p w14:paraId="231CD5A1" w14:textId="77777777" w:rsidR="00B67F90" w:rsidRDefault="00B67F90" w:rsidP="001C2C54">
            <w:pPr>
              <w:spacing w:after="8" w:line="220" w:lineRule="exact"/>
              <w:jc w:val="center"/>
            </w:pPr>
          </w:p>
          <w:p w14:paraId="243C55C9" w14:textId="77777777" w:rsidR="00B67F90" w:rsidRDefault="00B67F90" w:rsidP="001C2C54">
            <w:pPr>
              <w:widowControl w:val="0"/>
              <w:spacing w:line="240" w:lineRule="auto"/>
              <w:ind w:left="883" w:right="-20"/>
              <w:jc w:val="center"/>
              <w:rPr>
                <w:rFonts w:ascii="Times New Roman" w:eastAsia="Times New Roman" w:hAnsi="Times New Roman" w:cs="Times New Roman"/>
                <w:color w:val="000000"/>
                <w:sz w:val="20"/>
                <w:szCs w:val="20"/>
              </w:rPr>
            </w:pPr>
          </w:p>
          <w:p w14:paraId="7FE21D3D" w14:textId="77777777" w:rsidR="00B67F90" w:rsidRDefault="00B67F90" w:rsidP="001C2C54">
            <w:pPr>
              <w:widowControl w:val="0"/>
              <w:spacing w:line="240" w:lineRule="auto"/>
              <w:ind w:right="-20"/>
              <w:jc w:val="center"/>
              <w:rPr>
                <w:rFonts w:ascii="Times New Roman" w:eastAsia="Times New Roman" w:hAnsi="Times New Roman" w:cs="Times New Roman"/>
                <w:color w:val="000000"/>
                <w:sz w:val="20"/>
                <w:szCs w:val="20"/>
              </w:rPr>
            </w:pPr>
          </w:p>
          <w:p w14:paraId="740B65A0" w14:textId="61073A84" w:rsidR="00B67F90" w:rsidRDefault="00D06509" w:rsidP="001C2C54">
            <w:pPr>
              <w:widowControl w:val="0"/>
              <w:spacing w:line="240" w:lineRule="auto"/>
              <w:ind w:right="-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1 891</w:t>
            </w:r>
          </w:p>
          <w:p w14:paraId="2A5298B5" w14:textId="77777777" w:rsidR="00B67F90" w:rsidRDefault="00B67F90" w:rsidP="001C2C54">
            <w:pPr>
              <w:widowControl w:val="0"/>
              <w:spacing w:line="240" w:lineRule="auto"/>
              <w:ind w:right="-20"/>
              <w:jc w:val="center"/>
              <w:rPr>
                <w:rFonts w:ascii="Times New Roman" w:eastAsia="Times New Roman" w:hAnsi="Times New Roman" w:cs="Times New Roman"/>
                <w:color w:val="000000"/>
                <w:sz w:val="20"/>
                <w:szCs w:val="20"/>
              </w:rPr>
            </w:pPr>
          </w:p>
          <w:p w14:paraId="3FF6A9EB" w14:textId="4FF13858" w:rsidR="00B67F90" w:rsidRDefault="00B67F90" w:rsidP="001C2C54">
            <w:pPr>
              <w:widowControl w:val="0"/>
              <w:spacing w:line="240" w:lineRule="auto"/>
              <w:ind w:left="883" w:right="-20"/>
              <w:jc w:val="center"/>
              <w:rPr>
                <w:rFonts w:ascii="Times New Roman" w:eastAsia="Times New Roman" w:hAnsi="Times New Roman" w:cs="Times New Roman"/>
                <w:color w:val="000000"/>
                <w:sz w:val="20"/>
                <w:szCs w:val="20"/>
              </w:rPr>
            </w:pPr>
          </w:p>
        </w:tc>
        <w:tc>
          <w:tcPr>
            <w:tcW w:w="1560" w:type="dxa"/>
            <w:tcBorders>
              <w:top w:val="single" w:sz="3" w:space="0" w:color="000000"/>
              <w:left w:val="single" w:sz="3" w:space="0" w:color="000000"/>
              <w:right w:val="single" w:sz="3" w:space="0" w:color="000000"/>
            </w:tcBorders>
          </w:tcPr>
          <w:p w14:paraId="17B5C142" w14:textId="77777777" w:rsidR="00B67F90" w:rsidRDefault="00B67F90" w:rsidP="001C2C54">
            <w:pPr>
              <w:spacing w:line="240" w:lineRule="exact"/>
              <w:jc w:val="center"/>
              <w:rPr>
                <w:sz w:val="24"/>
                <w:szCs w:val="24"/>
              </w:rPr>
            </w:pPr>
          </w:p>
          <w:p w14:paraId="32C3C3F7" w14:textId="77777777" w:rsidR="00B67F90" w:rsidRDefault="00B67F90" w:rsidP="001C2C54">
            <w:pPr>
              <w:spacing w:line="240" w:lineRule="exact"/>
              <w:jc w:val="center"/>
              <w:rPr>
                <w:sz w:val="24"/>
                <w:szCs w:val="24"/>
              </w:rPr>
            </w:pPr>
          </w:p>
          <w:p w14:paraId="1B419D0B" w14:textId="77777777" w:rsidR="00B67F90" w:rsidRDefault="00B67F90" w:rsidP="001C2C54">
            <w:pPr>
              <w:spacing w:line="240" w:lineRule="exact"/>
              <w:jc w:val="center"/>
              <w:rPr>
                <w:sz w:val="24"/>
                <w:szCs w:val="24"/>
              </w:rPr>
            </w:pPr>
          </w:p>
          <w:p w14:paraId="3F327F52" w14:textId="77777777" w:rsidR="00B67F90" w:rsidRDefault="00B67F90" w:rsidP="001C2C54">
            <w:pPr>
              <w:spacing w:line="240" w:lineRule="exact"/>
              <w:jc w:val="center"/>
              <w:rPr>
                <w:sz w:val="24"/>
                <w:szCs w:val="24"/>
              </w:rPr>
            </w:pPr>
          </w:p>
          <w:p w14:paraId="0F4B3BD7" w14:textId="77777777" w:rsidR="00B67F90" w:rsidRPr="00B67F90" w:rsidRDefault="00B67F90" w:rsidP="001C2C54">
            <w:pPr>
              <w:spacing w:line="240" w:lineRule="exact"/>
              <w:jc w:val="center"/>
              <w:rPr>
                <w:rFonts w:ascii="Times New Roman" w:hAnsi="Times New Roman" w:cs="Times New Roman"/>
                <w:sz w:val="20"/>
                <w:szCs w:val="20"/>
              </w:rPr>
            </w:pPr>
          </w:p>
          <w:p w14:paraId="6E24093E" w14:textId="4ECFC944" w:rsidR="00B67F90" w:rsidRPr="002F5E60" w:rsidRDefault="00454D4C" w:rsidP="001C2C54">
            <w:pPr>
              <w:spacing w:line="240" w:lineRule="exact"/>
              <w:jc w:val="center"/>
              <w:rPr>
                <w:rFonts w:ascii="Times New Roman" w:hAnsi="Times New Roman" w:cs="Times New Roman"/>
                <w:sz w:val="18"/>
                <w:szCs w:val="18"/>
              </w:rPr>
            </w:pPr>
            <w:r w:rsidRPr="00454D4C">
              <w:rPr>
                <w:rFonts w:ascii="Times New Roman" w:hAnsi="Times New Roman" w:cs="Times New Roman"/>
                <w:sz w:val="18"/>
                <w:szCs w:val="18"/>
              </w:rPr>
              <w:t>21</w:t>
            </w:r>
            <w:r>
              <w:rPr>
                <w:rFonts w:ascii="Times New Roman" w:hAnsi="Times New Roman" w:cs="Times New Roman"/>
                <w:sz w:val="18"/>
                <w:szCs w:val="18"/>
              </w:rPr>
              <w:t> </w:t>
            </w:r>
            <w:r w:rsidRPr="00454D4C">
              <w:rPr>
                <w:rFonts w:ascii="Times New Roman" w:hAnsi="Times New Roman" w:cs="Times New Roman"/>
                <w:sz w:val="18"/>
                <w:szCs w:val="18"/>
              </w:rPr>
              <w:t>931</w:t>
            </w:r>
            <w:r>
              <w:rPr>
                <w:rFonts w:ascii="Times New Roman" w:hAnsi="Times New Roman" w:cs="Times New Roman"/>
                <w:sz w:val="18"/>
                <w:szCs w:val="18"/>
              </w:rPr>
              <w:t> 579,57</w:t>
            </w:r>
          </w:p>
        </w:tc>
        <w:tc>
          <w:tcPr>
            <w:tcW w:w="170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74E1753C" w14:textId="7987E9DF" w:rsidR="00B67F90" w:rsidRDefault="00B67F90" w:rsidP="001C2C54">
            <w:pPr>
              <w:spacing w:line="240" w:lineRule="exact"/>
              <w:jc w:val="center"/>
              <w:rPr>
                <w:sz w:val="24"/>
                <w:szCs w:val="24"/>
              </w:rPr>
            </w:pPr>
          </w:p>
          <w:p w14:paraId="085B68F9" w14:textId="77777777" w:rsidR="00B67F90" w:rsidRDefault="00B67F90" w:rsidP="001C2C54">
            <w:pPr>
              <w:spacing w:line="240" w:lineRule="exact"/>
              <w:jc w:val="center"/>
              <w:rPr>
                <w:sz w:val="24"/>
                <w:szCs w:val="24"/>
              </w:rPr>
            </w:pPr>
          </w:p>
          <w:p w14:paraId="35D6DAC5" w14:textId="77777777" w:rsidR="00B67F90" w:rsidRDefault="00B67F90" w:rsidP="001C2C54">
            <w:pPr>
              <w:spacing w:after="8" w:line="220" w:lineRule="exact"/>
              <w:jc w:val="center"/>
              <w:rPr>
                <w:rFonts w:ascii="Times New Roman" w:hAnsi="Times New Roman" w:cs="Times New Roman"/>
                <w:sz w:val="20"/>
                <w:szCs w:val="20"/>
              </w:rPr>
            </w:pPr>
          </w:p>
          <w:p w14:paraId="0E9387E5" w14:textId="77777777" w:rsidR="00B67F90" w:rsidRDefault="00B67F90" w:rsidP="001C2C54">
            <w:pPr>
              <w:spacing w:after="8" w:line="220" w:lineRule="exact"/>
              <w:jc w:val="center"/>
              <w:rPr>
                <w:rFonts w:ascii="Times New Roman" w:hAnsi="Times New Roman" w:cs="Times New Roman"/>
                <w:sz w:val="20"/>
                <w:szCs w:val="20"/>
              </w:rPr>
            </w:pPr>
          </w:p>
          <w:p w14:paraId="2837CE7E" w14:textId="77777777" w:rsidR="00B67F90" w:rsidRDefault="00B67F90" w:rsidP="001C2C54">
            <w:pPr>
              <w:spacing w:after="8" w:line="220" w:lineRule="exact"/>
              <w:jc w:val="center"/>
              <w:rPr>
                <w:rFonts w:ascii="Times New Roman" w:hAnsi="Times New Roman" w:cs="Times New Roman"/>
                <w:sz w:val="20"/>
                <w:szCs w:val="20"/>
              </w:rPr>
            </w:pPr>
          </w:p>
          <w:p w14:paraId="692C1D50" w14:textId="1876ED1D" w:rsidR="00B67F90" w:rsidRDefault="00B67F90" w:rsidP="001C2C54">
            <w:pPr>
              <w:spacing w:after="8" w:line="220" w:lineRule="exact"/>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с  21.09.20</w:t>
            </w:r>
            <w:proofErr w:type="gramEnd"/>
            <w:r>
              <w:rPr>
                <w:rFonts w:ascii="Times New Roman" w:eastAsia="Times New Roman" w:hAnsi="Times New Roman" w:cs="Times New Roman"/>
                <w:color w:val="000000"/>
                <w:sz w:val="20"/>
                <w:szCs w:val="20"/>
              </w:rPr>
              <w:t xml:space="preserve"> года</w:t>
            </w:r>
          </w:p>
          <w:p w14:paraId="7E8488E0" w14:textId="51258A4F" w:rsidR="00B67F90" w:rsidRDefault="00B67F90" w:rsidP="001C2C54">
            <w:pPr>
              <w:spacing w:after="8" w:line="220" w:lineRule="exac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 20.09.21 года</w:t>
            </w:r>
          </w:p>
        </w:tc>
        <w:tc>
          <w:tcPr>
            <w:tcW w:w="226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277E144D" w14:textId="77777777" w:rsidR="00B67F90" w:rsidRDefault="00B67F90" w:rsidP="006B3915">
            <w:pPr>
              <w:widowControl w:val="0"/>
              <w:tabs>
                <w:tab w:val="left" w:pos="529"/>
                <w:tab w:val="left" w:pos="1686"/>
                <w:tab w:val="left" w:pos="2240"/>
              </w:tabs>
              <w:spacing w:line="240" w:lineRule="auto"/>
              <w:ind w:right="83"/>
              <w:jc w:val="center"/>
              <w:rPr>
                <w:rFonts w:ascii="Times New Roman" w:eastAsia="Times New Roman" w:hAnsi="Times New Roman" w:cs="Times New Roman"/>
                <w:color w:val="000000"/>
                <w:sz w:val="20"/>
                <w:szCs w:val="20"/>
              </w:rPr>
            </w:pPr>
          </w:p>
          <w:p w14:paraId="2ADDA32B" w14:textId="77777777" w:rsidR="00B67F90" w:rsidRDefault="00B67F90" w:rsidP="006B3915">
            <w:pPr>
              <w:widowControl w:val="0"/>
              <w:tabs>
                <w:tab w:val="left" w:pos="529"/>
                <w:tab w:val="left" w:pos="1686"/>
                <w:tab w:val="left" w:pos="2240"/>
              </w:tabs>
              <w:spacing w:line="240" w:lineRule="auto"/>
              <w:ind w:right="83"/>
              <w:jc w:val="center"/>
              <w:rPr>
                <w:rFonts w:ascii="Times New Roman" w:eastAsia="Times New Roman" w:hAnsi="Times New Roman" w:cs="Times New Roman"/>
                <w:color w:val="000000"/>
                <w:sz w:val="20"/>
                <w:szCs w:val="20"/>
              </w:rPr>
            </w:pPr>
          </w:p>
          <w:p w14:paraId="31E439F7" w14:textId="77777777" w:rsidR="00B67F90" w:rsidRDefault="00B67F90" w:rsidP="00B67F90">
            <w:pPr>
              <w:widowControl w:val="0"/>
              <w:tabs>
                <w:tab w:val="left" w:pos="529"/>
                <w:tab w:val="left" w:pos="1686"/>
                <w:tab w:val="left" w:pos="2240"/>
              </w:tabs>
              <w:spacing w:line="240" w:lineRule="auto"/>
              <w:ind w:right="83"/>
              <w:jc w:val="center"/>
              <w:rPr>
                <w:rFonts w:ascii="Times New Roman" w:eastAsia="Times New Roman" w:hAnsi="Times New Roman" w:cs="Times New Roman"/>
                <w:color w:val="000000"/>
                <w:sz w:val="20"/>
                <w:szCs w:val="20"/>
              </w:rPr>
            </w:pPr>
          </w:p>
          <w:p w14:paraId="08F6FA39" w14:textId="77777777" w:rsidR="00B67F90" w:rsidRPr="00CC3442" w:rsidRDefault="00B67F90" w:rsidP="00B67F90">
            <w:pPr>
              <w:widowControl w:val="0"/>
              <w:tabs>
                <w:tab w:val="left" w:pos="529"/>
                <w:tab w:val="left" w:pos="1686"/>
                <w:tab w:val="left" w:pos="2240"/>
              </w:tabs>
              <w:spacing w:line="240" w:lineRule="auto"/>
              <w:ind w:right="83"/>
              <w:jc w:val="center"/>
              <w:rPr>
                <w:rFonts w:ascii="Times New Roman" w:eastAsia="Times New Roman" w:hAnsi="Times New Roman" w:cs="Times New Roman"/>
                <w:b/>
                <w:color w:val="000000"/>
                <w:sz w:val="20"/>
                <w:szCs w:val="20"/>
              </w:rPr>
            </w:pPr>
            <w:r w:rsidRPr="00CC3442">
              <w:rPr>
                <w:rFonts w:ascii="Times New Roman" w:eastAsia="Times New Roman" w:hAnsi="Times New Roman" w:cs="Times New Roman"/>
                <w:b/>
                <w:color w:val="000000"/>
                <w:sz w:val="20"/>
                <w:szCs w:val="20"/>
              </w:rPr>
              <w:t>Равными частями:</w:t>
            </w:r>
          </w:p>
          <w:p w14:paraId="71A6943F" w14:textId="553DEFE8" w:rsidR="00B67F90" w:rsidRDefault="00B67F90" w:rsidP="00B67F90">
            <w:pPr>
              <w:widowControl w:val="0"/>
              <w:tabs>
                <w:tab w:val="left" w:pos="529"/>
                <w:tab w:val="left" w:pos="1686"/>
                <w:tab w:val="left" w:pos="2240"/>
              </w:tabs>
              <w:spacing w:line="240" w:lineRule="auto"/>
              <w:ind w:right="8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взнос до 30.09.2020 г.</w:t>
            </w:r>
          </w:p>
          <w:p w14:paraId="36923F55" w14:textId="51ED19F9" w:rsidR="00B67F90" w:rsidRDefault="00B67F90" w:rsidP="00B67F90">
            <w:pPr>
              <w:widowControl w:val="0"/>
              <w:tabs>
                <w:tab w:val="left" w:pos="529"/>
                <w:tab w:val="left" w:pos="1686"/>
                <w:tab w:val="left" w:pos="2240"/>
              </w:tabs>
              <w:spacing w:line="240" w:lineRule="auto"/>
              <w:ind w:right="8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взнос до 30.10.2020 г.</w:t>
            </w:r>
          </w:p>
          <w:p w14:paraId="6450166C" w14:textId="44298D55" w:rsidR="00B67F90" w:rsidRDefault="00B67F90" w:rsidP="00B67F90">
            <w:pPr>
              <w:widowControl w:val="0"/>
              <w:tabs>
                <w:tab w:val="left" w:pos="529"/>
                <w:tab w:val="left" w:pos="1686"/>
                <w:tab w:val="left" w:pos="2240"/>
              </w:tabs>
              <w:spacing w:line="240" w:lineRule="auto"/>
              <w:ind w:right="8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взнос до 30.11.2020 г.</w:t>
            </w:r>
          </w:p>
          <w:p w14:paraId="5A1D67C9" w14:textId="091FC335" w:rsidR="00B67F90" w:rsidRDefault="00B67F90" w:rsidP="00B67F90">
            <w:pPr>
              <w:widowControl w:val="0"/>
              <w:tabs>
                <w:tab w:val="left" w:pos="529"/>
                <w:tab w:val="left" w:pos="1686"/>
                <w:tab w:val="left" w:pos="2240"/>
              </w:tabs>
              <w:spacing w:line="240" w:lineRule="auto"/>
              <w:ind w:right="8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взнос до 30.12.2020 г.</w:t>
            </w:r>
          </w:p>
        </w:tc>
      </w:tr>
      <w:tr w:rsidR="00B67F90" w14:paraId="71A5474F" w14:textId="672A86C0" w:rsidTr="0059154C">
        <w:trPr>
          <w:cantSplit/>
          <w:trHeight w:hRule="exact" w:val="638"/>
        </w:trPr>
        <w:tc>
          <w:tcPr>
            <w:tcW w:w="984"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4DE7F817" w14:textId="3DB91186" w:rsidR="00B67F90" w:rsidRDefault="00B67F90" w:rsidP="00C20590">
            <w:pPr>
              <w:widowControl w:val="0"/>
              <w:spacing w:line="240" w:lineRule="auto"/>
              <w:ind w:left="160" w:right="-20"/>
              <w:jc w:val="center"/>
              <w:rPr>
                <w:rFonts w:ascii="Times New Roman" w:eastAsia="Times New Roman" w:hAnsi="Times New Roman" w:cs="Times New Roman"/>
                <w:color w:val="000000"/>
                <w:spacing w:val="-1"/>
                <w:sz w:val="20"/>
                <w:szCs w:val="20"/>
              </w:rPr>
            </w:pPr>
          </w:p>
        </w:tc>
        <w:tc>
          <w:tcPr>
            <w:tcW w:w="2126" w:type="dxa"/>
            <w:vMerge/>
            <w:tcBorders>
              <w:left w:val="single" w:sz="3" w:space="0" w:color="000000"/>
              <w:bottom w:val="single" w:sz="3" w:space="0" w:color="000000"/>
              <w:right w:val="single" w:sz="3" w:space="0" w:color="000000"/>
            </w:tcBorders>
          </w:tcPr>
          <w:p w14:paraId="4F0914C7" w14:textId="77777777" w:rsidR="00B67F90" w:rsidRDefault="00B67F90" w:rsidP="00C20590">
            <w:pPr>
              <w:widowControl w:val="0"/>
              <w:spacing w:before="10" w:line="239" w:lineRule="auto"/>
              <w:ind w:left="112" w:right="56"/>
              <w:jc w:val="center"/>
              <w:rPr>
                <w:rFonts w:ascii="Times New Roman" w:eastAsia="Times New Roman" w:hAnsi="Times New Roman" w:cs="Times New Roman"/>
                <w:color w:val="000000"/>
                <w:sz w:val="20"/>
                <w:szCs w:val="20"/>
              </w:rPr>
            </w:pPr>
          </w:p>
        </w:tc>
        <w:tc>
          <w:tcPr>
            <w:tcW w:w="850"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34F1606E" w14:textId="78AE8DC5" w:rsidR="00B67F90" w:rsidRDefault="00B67F90" w:rsidP="00C20590">
            <w:pPr>
              <w:widowControl w:val="0"/>
              <w:spacing w:before="10" w:line="239" w:lineRule="auto"/>
              <w:ind w:left="112" w:right="56"/>
              <w:jc w:val="center"/>
              <w:rPr>
                <w:rFonts w:ascii="Times New Roman" w:eastAsia="Times New Roman" w:hAnsi="Times New Roman" w:cs="Times New Roman"/>
                <w:color w:val="000000"/>
                <w:sz w:val="20"/>
                <w:szCs w:val="20"/>
              </w:rPr>
            </w:pPr>
          </w:p>
        </w:tc>
        <w:tc>
          <w:tcPr>
            <w:tcW w:w="1134"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2C7C7BAE" w14:textId="4681B2A0" w:rsidR="00B67F90" w:rsidRDefault="00B67F90" w:rsidP="00C20590">
            <w:pPr>
              <w:widowControl w:val="0"/>
              <w:spacing w:line="240" w:lineRule="auto"/>
              <w:ind w:right="-20"/>
              <w:jc w:val="center"/>
              <w:rPr>
                <w:rFonts w:ascii="Times New Roman" w:eastAsia="Times New Roman" w:hAnsi="Times New Roman" w:cs="Times New Roman"/>
                <w:color w:val="000000"/>
                <w:sz w:val="20"/>
                <w:szCs w:val="20"/>
              </w:rPr>
            </w:pPr>
          </w:p>
        </w:tc>
        <w:tc>
          <w:tcPr>
            <w:tcW w:w="1560" w:type="dxa"/>
            <w:tcBorders>
              <w:left w:val="single" w:sz="3" w:space="0" w:color="000000"/>
              <w:bottom w:val="single" w:sz="3" w:space="0" w:color="000000"/>
              <w:right w:val="single" w:sz="3" w:space="0" w:color="000000"/>
            </w:tcBorders>
          </w:tcPr>
          <w:p w14:paraId="0C982B0C" w14:textId="77777777" w:rsidR="00B67F90" w:rsidRDefault="00B67F90" w:rsidP="00C20590">
            <w:pPr>
              <w:widowControl w:val="0"/>
              <w:spacing w:line="240" w:lineRule="auto"/>
              <w:ind w:left="463" w:right="-20"/>
              <w:rPr>
                <w:rFonts w:ascii="Times New Roman" w:eastAsia="Times New Roman" w:hAnsi="Times New Roman" w:cs="Times New Roman"/>
                <w:color w:val="000000"/>
                <w:spacing w:val="-1"/>
                <w:sz w:val="20"/>
                <w:szCs w:val="20"/>
              </w:rPr>
            </w:pPr>
          </w:p>
        </w:tc>
        <w:tc>
          <w:tcPr>
            <w:tcW w:w="1701"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48BC56BF" w14:textId="77838BD4" w:rsidR="00B67F90" w:rsidRDefault="00B67F90" w:rsidP="00C20590">
            <w:pPr>
              <w:widowControl w:val="0"/>
              <w:spacing w:line="240" w:lineRule="auto"/>
              <w:ind w:left="463" w:right="-20"/>
              <w:rPr>
                <w:rFonts w:ascii="Times New Roman" w:eastAsia="Times New Roman" w:hAnsi="Times New Roman" w:cs="Times New Roman"/>
                <w:color w:val="000000"/>
                <w:spacing w:val="-1"/>
                <w:sz w:val="20"/>
                <w:szCs w:val="20"/>
              </w:rPr>
            </w:pPr>
          </w:p>
        </w:tc>
        <w:tc>
          <w:tcPr>
            <w:tcW w:w="2268"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7C58B1AD" w14:textId="77777777" w:rsidR="00B67F90" w:rsidRDefault="00B67F90" w:rsidP="00C20590"/>
        </w:tc>
        <w:tc>
          <w:tcPr>
            <w:tcW w:w="2152" w:type="dxa"/>
          </w:tcPr>
          <w:p w14:paraId="65806078" w14:textId="77777777" w:rsidR="00B67F90" w:rsidRDefault="00B67F90" w:rsidP="00C20590"/>
        </w:tc>
      </w:tr>
    </w:tbl>
    <w:p w14:paraId="1C9852EC" w14:textId="77777777" w:rsidR="00CF7786" w:rsidRDefault="00CF7786" w:rsidP="00CF7786">
      <w:pPr>
        <w:widowControl w:val="0"/>
        <w:spacing w:line="240" w:lineRule="auto"/>
        <w:ind w:right="192" w:firstLine="566"/>
        <w:jc w:val="both"/>
        <w:rPr>
          <w:rFonts w:ascii="Times New Roman" w:eastAsia="Times New Roman" w:hAnsi="Times New Roman" w:cs="Times New Roman"/>
          <w:color w:val="000000"/>
          <w:sz w:val="24"/>
          <w:szCs w:val="24"/>
        </w:rPr>
      </w:pPr>
    </w:p>
    <w:p w14:paraId="5BCCF0CD" w14:textId="070EEE78" w:rsidR="00E12F16" w:rsidRPr="00653566" w:rsidRDefault="004C121A" w:rsidP="002A05B1">
      <w:pPr>
        <w:widowControl w:val="0"/>
        <w:spacing w:line="240" w:lineRule="auto"/>
        <w:ind w:right="-140" w:firstLine="566"/>
        <w:jc w:val="both"/>
        <w:rPr>
          <w:rFonts w:ascii="Times New Roman" w:eastAsia="Times New Roman" w:hAnsi="Times New Roman" w:cs="Times New Roman"/>
          <w:color w:val="000000"/>
          <w:sz w:val="24"/>
          <w:szCs w:val="24"/>
        </w:rPr>
      </w:pPr>
      <w:r w:rsidRPr="00653566">
        <w:rPr>
          <w:rFonts w:ascii="Times New Roman" w:eastAsia="Times New Roman" w:hAnsi="Times New Roman" w:cs="Times New Roman"/>
          <w:color w:val="000000"/>
          <w:sz w:val="24"/>
          <w:szCs w:val="24"/>
        </w:rPr>
        <w:t>Поте</w:t>
      </w:r>
      <w:r w:rsidRPr="00653566">
        <w:rPr>
          <w:rFonts w:ascii="Times New Roman" w:eastAsia="Times New Roman" w:hAnsi="Times New Roman" w:cs="Times New Roman"/>
          <w:color w:val="000000"/>
          <w:spacing w:val="-1"/>
          <w:sz w:val="24"/>
          <w:szCs w:val="24"/>
        </w:rPr>
        <w:t>н</w:t>
      </w:r>
      <w:r w:rsidRPr="00653566">
        <w:rPr>
          <w:rFonts w:ascii="Times New Roman" w:eastAsia="Times New Roman" w:hAnsi="Times New Roman" w:cs="Times New Roman"/>
          <w:color w:val="000000"/>
          <w:sz w:val="24"/>
          <w:szCs w:val="24"/>
        </w:rPr>
        <w:t>ц</w:t>
      </w:r>
      <w:r w:rsidRPr="00653566">
        <w:rPr>
          <w:rFonts w:ascii="Times New Roman" w:eastAsia="Times New Roman" w:hAnsi="Times New Roman" w:cs="Times New Roman"/>
          <w:color w:val="000000"/>
          <w:spacing w:val="-1"/>
          <w:sz w:val="24"/>
          <w:szCs w:val="24"/>
        </w:rPr>
        <w:t>и</w:t>
      </w:r>
      <w:r w:rsidRPr="00653566">
        <w:rPr>
          <w:rFonts w:ascii="Times New Roman" w:eastAsia="Times New Roman" w:hAnsi="Times New Roman" w:cs="Times New Roman"/>
          <w:color w:val="000000"/>
          <w:spacing w:val="2"/>
          <w:sz w:val="24"/>
          <w:szCs w:val="24"/>
        </w:rPr>
        <w:t>а</w:t>
      </w:r>
      <w:r w:rsidRPr="00653566">
        <w:rPr>
          <w:rFonts w:ascii="Times New Roman" w:eastAsia="Times New Roman" w:hAnsi="Times New Roman" w:cs="Times New Roman"/>
          <w:color w:val="000000"/>
          <w:spacing w:val="-1"/>
          <w:sz w:val="24"/>
          <w:szCs w:val="24"/>
        </w:rPr>
        <w:t>л</w:t>
      </w:r>
      <w:r w:rsidRPr="00653566">
        <w:rPr>
          <w:rFonts w:ascii="Times New Roman" w:eastAsia="Times New Roman" w:hAnsi="Times New Roman" w:cs="Times New Roman"/>
          <w:color w:val="000000"/>
          <w:sz w:val="24"/>
          <w:szCs w:val="24"/>
        </w:rPr>
        <w:t>ь</w:t>
      </w:r>
      <w:r w:rsidRPr="00653566">
        <w:rPr>
          <w:rFonts w:ascii="Times New Roman" w:eastAsia="Times New Roman" w:hAnsi="Times New Roman" w:cs="Times New Roman"/>
          <w:color w:val="000000"/>
          <w:spacing w:val="-1"/>
          <w:sz w:val="24"/>
          <w:szCs w:val="24"/>
        </w:rPr>
        <w:t>н</w:t>
      </w:r>
      <w:r w:rsidRPr="00653566">
        <w:rPr>
          <w:rFonts w:ascii="Times New Roman" w:eastAsia="Times New Roman" w:hAnsi="Times New Roman" w:cs="Times New Roman"/>
          <w:color w:val="000000"/>
          <w:spacing w:val="1"/>
          <w:sz w:val="24"/>
          <w:szCs w:val="24"/>
        </w:rPr>
        <w:t>ы</w:t>
      </w:r>
      <w:r w:rsidRPr="00653566">
        <w:rPr>
          <w:rFonts w:ascii="Times New Roman" w:eastAsia="Times New Roman" w:hAnsi="Times New Roman" w:cs="Times New Roman"/>
          <w:color w:val="000000"/>
          <w:sz w:val="24"/>
          <w:szCs w:val="24"/>
        </w:rPr>
        <w:t>й</w:t>
      </w:r>
      <w:r w:rsidRPr="00653566">
        <w:rPr>
          <w:rFonts w:ascii="Times New Roman" w:eastAsia="Times New Roman" w:hAnsi="Times New Roman" w:cs="Times New Roman"/>
          <w:color w:val="000000"/>
          <w:spacing w:val="109"/>
          <w:sz w:val="24"/>
          <w:szCs w:val="24"/>
        </w:rPr>
        <w:t xml:space="preserve"> </w:t>
      </w:r>
      <w:r w:rsidRPr="00653566">
        <w:rPr>
          <w:rFonts w:ascii="Times New Roman" w:eastAsia="Times New Roman" w:hAnsi="Times New Roman" w:cs="Times New Roman"/>
          <w:color w:val="000000"/>
          <w:sz w:val="24"/>
          <w:szCs w:val="24"/>
        </w:rPr>
        <w:t>поставщик</w:t>
      </w:r>
      <w:r w:rsidRPr="00653566">
        <w:rPr>
          <w:rFonts w:ascii="Times New Roman" w:eastAsia="Times New Roman" w:hAnsi="Times New Roman" w:cs="Times New Roman"/>
          <w:color w:val="000000"/>
          <w:spacing w:val="109"/>
          <w:sz w:val="24"/>
          <w:szCs w:val="24"/>
        </w:rPr>
        <w:t xml:space="preserve"> </w:t>
      </w:r>
      <w:r w:rsidRPr="00653566">
        <w:rPr>
          <w:rFonts w:ascii="Times New Roman" w:eastAsia="Times New Roman" w:hAnsi="Times New Roman" w:cs="Times New Roman"/>
          <w:color w:val="000000"/>
          <w:sz w:val="24"/>
          <w:szCs w:val="24"/>
        </w:rPr>
        <w:t>и</w:t>
      </w:r>
      <w:r w:rsidRPr="00653566">
        <w:rPr>
          <w:rFonts w:ascii="Times New Roman" w:eastAsia="Times New Roman" w:hAnsi="Times New Roman" w:cs="Times New Roman"/>
          <w:color w:val="000000"/>
          <w:spacing w:val="106"/>
          <w:sz w:val="24"/>
          <w:szCs w:val="24"/>
        </w:rPr>
        <w:t xml:space="preserve"> </w:t>
      </w:r>
      <w:r w:rsidRPr="00653566">
        <w:rPr>
          <w:rFonts w:ascii="Times New Roman" w:eastAsia="Times New Roman" w:hAnsi="Times New Roman" w:cs="Times New Roman"/>
          <w:color w:val="000000"/>
          <w:sz w:val="24"/>
          <w:szCs w:val="24"/>
        </w:rPr>
        <w:t>его</w:t>
      </w:r>
      <w:r w:rsidRPr="00653566">
        <w:rPr>
          <w:rFonts w:ascii="Times New Roman" w:eastAsia="Times New Roman" w:hAnsi="Times New Roman" w:cs="Times New Roman"/>
          <w:color w:val="000000"/>
          <w:spacing w:val="111"/>
          <w:sz w:val="24"/>
          <w:szCs w:val="24"/>
        </w:rPr>
        <w:t xml:space="preserve"> </w:t>
      </w:r>
      <w:r w:rsidRPr="00653566">
        <w:rPr>
          <w:rFonts w:ascii="Times New Roman" w:eastAsia="Times New Roman" w:hAnsi="Times New Roman" w:cs="Times New Roman"/>
          <w:color w:val="000000"/>
          <w:sz w:val="24"/>
          <w:szCs w:val="24"/>
        </w:rPr>
        <w:t>те</w:t>
      </w:r>
      <w:r w:rsidRPr="00653566">
        <w:rPr>
          <w:rFonts w:ascii="Times New Roman" w:eastAsia="Times New Roman" w:hAnsi="Times New Roman" w:cs="Times New Roman"/>
          <w:color w:val="000000"/>
          <w:spacing w:val="1"/>
          <w:sz w:val="24"/>
          <w:szCs w:val="24"/>
        </w:rPr>
        <w:t>н</w:t>
      </w:r>
      <w:r w:rsidRPr="00653566">
        <w:rPr>
          <w:rFonts w:ascii="Times New Roman" w:eastAsia="Times New Roman" w:hAnsi="Times New Roman" w:cs="Times New Roman"/>
          <w:color w:val="000000"/>
          <w:sz w:val="24"/>
          <w:szCs w:val="24"/>
        </w:rPr>
        <w:t>дер</w:t>
      </w:r>
      <w:r w:rsidRPr="00653566">
        <w:rPr>
          <w:rFonts w:ascii="Times New Roman" w:eastAsia="Times New Roman" w:hAnsi="Times New Roman" w:cs="Times New Roman"/>
          <w:color w:val="000000"/>
          <w:spacing w:val="-1"/>
          <w:sz w:val="24"/>
          <w:szCs w:val="24"/>
        </w:rPr>
        <w:t>н</w:t>
      </w:r>
      <w:r w:rsidRPr="00653566">
        <w:rPr>
          <w:rFonts w:ascii="Times New Roman" w:eastAsia="Times New Roman" w:hAnsi="Times New Roman" w:cs="Times New Roman"/>
          <w:color w:val="000000"/>
          <w:sz w:val="24"/>
          <w:szCs w:val="24"/>
        </w:rPr>
        <w:t>ая</w:t>
      </w:r>
      <w:r w:rsidRPr="00653566">
        <w:rPr>
          <w:rFonts w:ascii="Times New Roman" w:eastAsia="Times New Roman" w:hAnsi="Times New Roman" w:cs="Times New Roman"/>
          <w:color w:val="000000"/>
          <w:spacing w:val="107"/>
          <w:sz w:val="24"/>
          <w:szCs w:val="24"/>
        </w:rPr>
        <w:t xml:space="preserve"> </w:t>
      </w:r>
      <w:r w:rsidRPr="00653566">
        <w:rPr>
          <w:rFonts w:ascii="Times New Roman" w:eastAsia="Times New Roman" w:hAnsi="Times New Roman" w:cs="Times New Roman"/>
          <w:color w:val="000000"/>
          <w:sz w:val="24"/>
          <w:szCs w:val="24"/>
        </w:rPr>
        <w:t>з</w:t>
      </w:r>
      <w:r w:rsidRPr="00653566">
        <w:rPr>
          <w:rFonts w:ascii="Times New Roman" w:eastAsia="Times New Roman" w:hAnsi="Times New Roman" w:cs="Times New Roman"/>
          <w:color w:val="000000"/>
          <w:spacing w:val="2"/>
          <w:sz w:val="24"/>
          <w:szCs w:val="24"/>
        </w:rPr>
        <w:t>а</w:t>
      </w:r>
      <w:r w:rsidRPr="00653566">
        <w:rPr>
          <w:rFonts w:ascii="Times New Roman" w:eastAsia="Times New Roman" w:hAnsi="Times New Roman" w:cs="Times New Roman"/>
          <w:color w:val="000000"/>
          <w:sz w:val="24"/>
          <w:szCs w:val="24"/>
        </w:rPr>
        <w:t>яв</w:t>
      </w:r>
      <w:r w:rsidRPr="00653566">
        <w:rPr>
          <w:rFonts w:ascii="Times New Roman" w:eastAsia="Times New Roman" w:hAnsi="Times New Roman" w:cs="Times New Roman"/>
          <w:color w:val="000000"/>
          <w:spacing w:val="-1"/>
          <w:sz w:val="24"/>
          <w:szCs w:val="24"/>
        </w:rPr>
        <w:t>к</w:t>
      </w:r>
      <w:r w:rsidRPr="00653566">
        <w:rPr>
          <w:rFonts w:ascii="Times New Roman" w:eastAsia="Times New Roman" w:hAnsi="Times New Roman" w:cs="Times New Roman"/>
          <w:color w:val="000000"/>
          <w:sz w:val="24"/>
          <w:szCs w:val="24"/>
        </w:rPr>
        <w:t>а</w:t>
      </w:r>
      <w:r w:rsidRPr="00653566">
        <w:rPr>
          <w:rFonts w:ascii="Times New Roman" w:eastAsia="Times New Roman" w:hAnsi="Times New Roman" w:cs="Times New Roman"/>
          <w:color w:val="000000"/>
          <w:spacing w:val="110"/>
          <w:sz w:val="24"/>
          <w:szCs w:val="24"/>
        </w:rPr>
        <w:t xml:space="preserve"> </w:t>
      </w:r>
      <w:r w:rsidRPr="00653566">
        <w:rPr>
          <w:rFonts w:ascii="Times New Roman" w:eastAsia="Times New Roman" w:hAnsi="Times New Roman" w:cs="Times New Roman"/>
          <w:color w:val="000000"/>
          <w:sz w:val="24"/>
          <w:szCs w:val="24"/>
        </w:rPr>
        <w:t>до</w:t>
      </w:r>
      <w:r w:rsidRPr="00653566">
        <w:rPr>
          <w:rFonts w:ascii="Times New Roman" w:eastAsia="Times New Roman" w:hAnsi="Times New Roman" w:cs="Times New Roman"/>
          <w:color w:val="000000"/>
          <w:spacing w:val="-1"/>
          <w:sz w:val="24"/>
          <w:szCs w:val="24"/>
        </w:rPr>
        <w:t>л</w:t>
      </w:r>
      <w:r w:rsidRPr="00653566">
        <w:rPr>
          <w:rFonts w:ascii="Times New Roman" w:eastAsia="Times New Roman" w:hAnsi="Times New Roman" w:cs="Times New Roman"/>
          <w:color w:val="000000"/>
          <w:sz w:val="24"/>
          <w:szCs w:val="24"/>
        </w:rPr>
        <w:t>жны</w:t>
      </w:r>
      <w:r w:rsidRPr="00653566">
        <w:rPr>
          <w:rFonts w:ascii="Times New Roman" w:eastAsia="Times New Roman" w:hAnsi="Times New Roman" w:cs="Times New Roman"/>
          <w:color w:val="000000"/>
          <w:spacing w:val="108"/>
          <w:sz w:val="24"/>
          <w:szCs w:val="24"/>
        </w:rPr>
        <w:t xml:space="preserve"> </w:t>
      </w:r>
      <w:r w:rsidRPr="00653566">
        <w:rPr>
          <w:rFonts w:ascii="Times New Roman" w:eastAsia="Times New Roman" w:hAnsi="Times New Roman" w:cs="Times New Roman"/>
          <w:color w:val="000000"/>
          <w:sz w:val="24"/>
          <w:szCs w:val="24"/>
        </w:rPr>
        <w:t>соотв</w:t>
      </w:r>
      <w:r w:rsidRPr="00653566">
        <w:rPr>
          <w:rFonts w:ascii="Times New Roman" w:eastAsia="Times New Roman" w:hAnsi="Times New Roman" w:cs="Times New Roman"/>
          <w:color w:val="000000"/>
          <w:spacing w:val="1"/>
          <w:sz w:val="24"/>
          <w:szCs w:val="24"/>
        </w:rPr>
        <w:t>е</w:t>
      </w:r>
      <w:r w:rsidRPr="00653566">
        <w:rPr>
          <w:rFonts w:ascii="Times New Roman" w:eastAsia="Times New Roman" w:hAnsi="Times New Roman" w:cs="Times New Roman"/>
          <w:color w:val="000000"/>
          <w:sz w:val="24"/>
          <w:szCs w:val="24"/>
        </w:rPr>
        <w:t>тс</w:t>
      </w:r>
      <w:r w:rsidRPr="00653566">
        <w:rPr>
          <w:rFonts w:ascii="Times New Roman" w:eastAsia="Times New Roman" w:hAnsi="Times New Roman" w:cs="Times New Roman"/>
          <w:color w:val="000000"/>
          <w:spacing w:val="1"/>
          <w:sz w:val="24"/>
          <w:szCs w:val="24"/>
        </w:rPr>
        <w:t>т</w:t>
      </w:r>
      <w:r w:rsidRPr="00653566">
        <w:rPr>
          <w:rFonts w:ascii="Times New Roman" w:eastAsia="Times New Roman" w:hAnsi="Times New Roman" w:cs="Times New Roman"/>
          <w:color w:val="000000"/>
          <w:sz w:val="24"/>
          <w:szCs w:val="24"/>
        </w:rPr>
        <w:t>вова</w:t>
      </w:r>
      <w:r w:rsidRPr="00653566">
        <w:rPr>
          <w:rFonts w:ascii="Times New Roman" w:eastAsia="Times New Roman" w:hAnsi="Times New Roman" w:cs="Times New Roman"/>
          <w:color w:val="000000"/>
          <w:spacing w:val="-1"/>
          <w:sz w:val="24"/>
          <w:szCs w:val="24"/>
        </w:rPr>
        <w:t>т</w:t>
      </w:r>
      <w:r w:rsidRPr="00653566">
        <w:rPr>
          <w:rFonts w:ascii="Times New Roman" w:eastAsia="Times New Roman" w:hAnsi="Times New Roman" w:cs="Times New Roman"/>
          <w:color w:val="000000"/>
          <w:sz w:val="24"/>
          <w:szCs w:val="24"/>
        </w:rPr>
        <w:t>ь</w:t>
      </w:r>
      <w:r w:rsidRPr="00653566">
        <w:rPr>
          <w:rFonts w:ascii="Times New Roman" w:eastAsia="Times New Roman" w:hAnsi="Times New Roman" w:cs="Times New Roman"/>
          <w:color w:val="000000"/>
          <w:spacing w:val="117"/>
          <w:sz w:val="24"/>
          <w:szCs w:val="24"/>
        </w:rPr>
        <w:t xml:space="preserve"> </w:t>
      </w:r>
      <w:r w:rsidRPr="00653566">
        <w:rPr>
          <w:rFonts w:ascii="Times New Roman" w:eastAsia="Times New Roman" w:hAnsi="Times New Roman" w:cs="Times New Roman"/>
          <w:color w:val="000000"/>
          <w:sz w:val="24"/>
          <w:szCs w:val="24"/>
        </w:rPr>
        <w:t>требованиям,</w:t>
      </w:r>
      <w:r w:rsidRPr="00653566">
        <w:rPr>
          <w:rFonts w:ascii="Times New Roman" w:eastAsia="Times New Roman" w:hAnsi="Times New Roman" w:cs="Times New Roman"/>
          <w:color w:val="000000"/>
          <w:spacing w:val="108"/>
          <w:sz w:val="24"/>
          <w:szCs w:val="24"/>
        </w:rPr>
        <w:t xml:space="preserve"> </w:t>
      </w:r>
      <w:r w:rsidRPr="00653566">
        <w:rPr>
          <w:rFonts w:ascii="Times New Roman" w:eastAsia="Times New Roman" w:hAnsi="Times New Roman" w:cs="Times New Roman"/>
          <w:color w:val="000000"/>
          <w:sz w:val="24"/>
          <w:szCs w:val="24"/>
        </w:rPr>
        <w:t>указ</w:t>
      </w:r>
      <w:r w:rsidRPr="00653566">
        <w:rPr>
          <w:rFonts w:ascii="Times New Roman" w:eastAsia="Times New Roman" w:hAnsi="Times New Roman" w:cs="Times New Roman"/>
          <w:color w:val="000000"/>
          <w:spacing w:val="2"/>
          <w:sz w:val="24"/>
          <w:szCs w:val="24"/>
        </w:rPr>
        <w:t>а</w:t>
      </w:r>
      <w:r w:rsidRPr="00653566">
        <w:rPr>
          <w:rFonts w:ascii="Times New Roman" w:eastAsia="Times New Roman" w:hAnsi="Times New Roman" w:cs="Times New Roman"/>
          <w:color w:val="000000"/>
          <w:sz w:val="24"/>
          <w:szCs w:val="24"/>
        </w:rPr>
        <w:t>н</w:t>
      </w:r>
      <w:r w:rsidRPr="00653566">
        <w:rPr>
          <w:rFonts w:ascii="Times New Roman" w:eastAsia="Times New Roman" w:hAnsi="Times New Roman" w:cs="Times New Roman"/>
          <w:color w:val="000000"/>
          <w:spacing w:val="-1"/>
          <w:sz w:val="24"/>
          <w:szCs w:val="24"/>
        </w:rPr>
        <w:t>н</w:t>
      </w:r>
      <w:r w:rsidRPr="00653566">
        <w:rPr>
          <w:rFonts w:ascii="Times New Roman" w:eastAsia="Times New Roman" w:hAnsi="Times New Roman" w:cs="Times New Roman"/>
          <w:color w:val="000000"/>
          <w:spacing w:val="1"/>
          <w:sz w:val="24"/>
          <w:szCs w:val="24"/>
        </w:rPr>
        <w:t>ы</w:t>
      </w:r>
      <w:r w:rsidRPr="00653566">
        <w:rPr>
          <w:rFonts w:ascii="Times New Roman" w:eastAsia="Times New Roman" w:hAnsi="Times New Roman" w:cs="Times New Roman"/>
          <w:color w:val="000000"/>
          <w:sz w:val="24"/>
          <w:szCs w:val="24"/>
        </w:rPr>
        <w:t>м в Параграфе</w:t>
      </w:r>
      <w:r w:rsidRPr="00653566">
        <w:rPr>
          <w:rFonts w:ascii="Times New Roman" w:eastAsia="Times New Roman" w:hAnsi="Times New Roman" w:cs="Times New Roman"/>
          <w:color w:val="000000"/>
          <w:spacing w:val="29"/>
          <w:sz w:val="24"/>
          <w:szCs w:val="24"/>
        </w:rPr>
        <w:t xml:space="preserve"> </w:t>
      </w:r>
      <w:r w:rsidRPr="00653566">
        <w:rPr>
          <w:rFonts w:ascii="Times New Roman" w:eastAsia="Times New Roman" w:hAnsi="Times New Roman" w:cs="Times New Roman"/>
          <w:color w:val="000000"/>
          <w:sz w:val="24"/>
          <w:szCs w:val="24"/>
        </w:rPr>
        <w:t>2</w:t>
      </w:r>
      <w:r w:rsidRPr="00653566">
        <w:rPr>
          <w:rFonts w:ascii="Times New Roman" w:eastAsia="Times New Roman" w:hAnsi="Times New Roman" w:cs="Times New Roman"/>
          <w:color w:val="000000"/>
          <w:spacing w:val="29"/>
          <w:sz w:val="24"/>
          <w:szCs w:val="24"/>
        </w:rPr>
        <w:t xml:space="preserve"> </w:t>
      </w:r>
      <w:hyperlink r:id="rId8">
        <w:r w:rsidRPr="00653566">
          <w:rPr>
            <w:rFonts w:ascii="Times New Roman" w:eastAsia="Times New Roman" w:hAnsi="Times New Roman" w:cs="Times New Roman"/>
            <w:color w:val="000000"/>
            <w:sz w:val="24"/>
            <w:szCs w:val="24"/>
          </w:rPr>
          <w:t>Г</w:t>
        </w:r>
        <w:r w:rsidRPr="00653566">
          <w:rPr>
            <w:rFonts w:ascii="Times New Roman" w:eastAsia="Times New Roman" w:hAnsi="Times New Roman" w:cs="Times New Roman"/>
            <w:color w:val="000000"/>
            <w:spacing w:val="-1"/>
            <w:sz w:val="24"/>
            <w:szCs w:val="24"/>
          </w:rPr>
          <w:t>л</w:t>
        </w:r>
        <w:r w:rsidRPr="00653566">
          <w:rPr>
            <w:rFonts w:ascii="Times New Roman" w:eastAsia="Times New Roman" w:hAnsi="Times New Roman" w:cs="Times New Roman"/>
            <w:color w:val="000000"/>
            <w:sz w:val="24"/>
            <w:szCs w:val="24"/>
          </w:rPr>
          <w:t>авы</w:t>
        </w:r>
        <w:r w:rsidRPr="00653566">
          <w:rPr>
            <w:rFonts w:ascii="Times New Roman" w:eastAsia="Times New Roman" w:hAnsi="Times New Roman" w:cs="Times New Roman"/>
            <w:color w:val="000000"/>
            <w:spacing w:val="29"/>
            <w:sz w:val="24"/>
            <w:szCs w:val="24"/>
          </w:rPr>
          <w:t xml:space="preserve"> </w:t>
        </w:r>
        <w:r w:rsidRPr="00653566">
          <w:rPr>
            <w:rFonts w:ascii="Times New Roman" w:eastAsia="Times New Roman" w:hAnsi="Times New Roman" w:cs="Times New Roman"/>
            <w:color w:val="000000"/>
            <w:sz w:val="24"/>
            <w:szCs w:val="24"/>
          </w:rPr>
          <w:t>5</w:t>
        </w:r>
        <w:r w:rsidRPr="00653566">
          <w:rPr>
            <w:rFonts w:ascii="Times New Roman" w:eastAsia="Times New Roman" w:hAnsi="Times New Roman" w:cs="Times New Roman"/>
            <w:color w:val="000000"/>
            <w:spacing w:val="29"/>
            <w:sz w:val="24"/>
            <w:szCs w:val="24"/>
          </w:rPr>
          <w:t xml:space="preserve"> </w:t>
        </w:r>
        <w:r w:rsidRPr="00653566">
          <w:rPr>
            <w:rFonts w:ascii="Times New Roman" w:eastAsia="Times New Roman" w:hAnsi="Times New Roman" w:cs="Times New Roman"/>
            <w:color w:val="000000"/>
            <w:sz w:val="24"/>
            <w:szCs w:val="24"/>
          </w:rPr>
          <w:t>"Правил</w:t>
        </w:r>
        <w:r w:rsidRPr="00653566">
          <w:rPr>
            <w:rFonts w:ascii="Times New Roman" w:eastAsia="Times New Roman" w:hAnsi="Times New Roman" w:cs="Times New Roman"/>
            <w:color w:val="000000"/>
            <w:spacing w:val="27"/>
            <w:sz w:val="24"/>
            <w:szCs w:val="24"/>
          </w:rPr>
          <w:t xml:space="preserve"> </w:t>
        </w:r>
        <w:r w:rsidRPr="00653566">
          <w:rPr>
            <w:rFonts w:ascii="Times New Roman" w:eastAsia="Times New Roman" w:hAnsi="Times New Roman" w:cs="Times New Roman"/>
            <w:color w:val="000000"/>
            <w:sz w:val="24"/>
            <w:szCs w:val="24"/>
          </w:rPr>
          <w:t>ос</w:t>
        </w:r>
        <w:r w:rsidRPr="00653566">
          <w:rPr>
            <w:rFonts w:ascii="Times New Roman" w:eastAsia="Times New Roman" w:hAnsi="Times New Roman" w:cs="Times New Roman"/>
            <w:color w:val="000000"/>
            <w:spacing w:val="1"/>
            <w:sz w:val="24"/>
            <w:szCs w:val="24"/>
          </w:rPr>
          <w:t>у</w:t>
        </w:r>
        <w:r w:rsidRPr="00653566">
          <w:rPr>
            <w:rFonts w:ascii="Times New Roman" w:eastAsia="Times New Roman" w:hAnsi="Times New Roman" w:cs="Times New Roman"/>
            <w:color w:val="000000"/>
            <w:sz w:val="24"/>
            <w:szCs w:val="24"/>
          </w:rPr>
          <w:t>ществлен</w:t>
        </w:r>
        <w:r w:rsidRPr="00653566">
          <w:rPr>
            <w:rFonts w:ascii="Times New Roman" w:eastAsia="Times New Roman" w:hAnsi="Times New Roman" w:cs="Times New Roman"/>
            <w:color w:val="000000"/>
            <w:spacing w:val="-1"/>
            <w:sz w:val="24"/>
            <w:szCs w:val="24"/>
          </w:rPr>
          <w:t>и</w:t>
        </w:r>
        <w:r w:rsidRPr="00653566">
          <w:rPr>
            <w:rFonts w:ascii="Times New Roman" w:eastAsia="Times New Roman" w:hAnsi="Times New Roman" w:cs="Times New Roman"/>
            <w:color w:val="000000"/>
            <w:sz w:val="24"/>
            <w:szCs w:val="24"/>
          </w:rPr>
          <w:t>я</w:t>
        </w:r>
        <w:r w:rsidRPr="00653566">
          <w:rPr>
            <w:rFonts w:ascii="Times New Roman" w:eastAsia="Times New Roman" w:hAnsi="Times New Roman" w:cs="Times New Roman"/>
            <w:color w:val="000000"/>
            <w:spacing w:val="27"/>
            <w:sz w:val="24"/>
            <w:szCs w:val="24"/>
          </w:rPr>
          <w:t xml:space="preserve"> </w:t>
        </w:r>
        <w:r w:rsidRPr="00653566">
          <w:rPr>
            <w:rFonts w:ascii="Times New Roman" w:eastAsia="Times New Roman" w:hAnsi="Times New Roman" w:cs="Times New Roman"/>
            <w:color w:val="000000"/>
            <w:sz w:val="24"/>
            <w:szCs w:val="24"/>
          </w:rPr>
          <w:t>де</w:t>
        </w:r>
        <w:r w:rsidRPr="00653566">
          <w:rPr>
            <w:rFonts w:ascii="Times New Roman" w:eastAsia="Times New Roman" w:hAnsi="Times New Roman" w:cs="Times New Roman"/>
            <w:color w:val="000000"/>
            <w:spacing w:val="1"/>
            <w:sz w:val="24"/>
            <w:szCs w:val="24"/>
          </w:rPr>
          <w:t>я</w:t>
        </w:r>
        <w:r w:rsidRPr="00653566">
          <w:rPr>
            <w:rFonts w:ascii="Times New Roman" w:eastAsia="Times New Roman" w:hAnsi="Times New Roman" w:cs="Times New Roman"/>
            <w:color w:val="000000"/>
            <w:sz w:val="24"/>
            <w:szCs w:val="24"/>
          </w:rPr>
          <w:t>те</w:t>
        </w:r>
        <w:r w:rsidRPr="00653566">
          <w:rPr>
            <w:rFonts w:ascii="Times New Roman" w:eastAsia="Times New Roman" w:hAnsi="Times New Roman" w:cs="Times New Roman"/>
            <w:color w:val="000000"/>
            <w:spacing w:val="1"/>
            <w:sz w:val="24"/>
            <w:szCs w:val="24"/>
          </w:rPr>
          <w:t>л</w:t>
        </w:r>
        <w:r w:rsidRPr="00653566">
          <w:rPr>
            <w:rFonts w:ascii="Times New Roman" w:eastAsia="Times New Roman" w:hAnsi="Times New Roman" w:cs="Times New Roman"/>
            <w:color w:val="000000"/>
            <w:sz w:val="24"/>
            <w:szCs w:val="24"/>
          </w:rPr>
          <w:t>ьности</w:t>
        </w:r>
        <w:r w:rsidRPr="00653566">
          <w:rPr>
            <w:rFonts w:ascii="Times New Roman" w:eastAsia="Times New Roman" w:hAnsi="Times New Roman" w:cs="Times New Roman"/>
            <w:color w:val="000000"/>
            <w:spacing w:val="27"/>
            <w:sz w:val="24"/>
            <w:szCs w:val="24"/>
          </w:rPr>
          <w:t xml:space="preserve"> </w:t>
        </w:r>
        <w:r w:rsidRPr="00653566">
          <w:rPr>
            <w:rFonts w:ascii="Times New Roman" w:eastAsia="Times New Roman" w:hAnsi="Times New Roman" w:cs="Times New Roman"/>
            <w:color w:val="000000"/>
            <w:sz w:val="24"/>
            <w:szCs w:val="24"/>
          </w:rPr>
          <w:t>с</w:t>
        </w:r>
        <w:r w:rsidRPr="00653566">
          <w:rPr>
            <w:rFonts w:ascii="Times New Roman" w:eastAsia="Times New Roman" w:hAnsi="Times New Roman" w:cs="Times New Roman"/>
            <w:color w:val="000000"/>
            <w:spacing w:val="1"/>
            <w:sz w:val="24"/>
            <w:szCs w:val="24"/>
          </w:rPr>
          <w:t>у</w:t>
        </w:r>
        <w:r w:rsidRPr="00653566">
          <w:rPr>
            <w:rFonts w:ascii="Times New Roman" w:eastAsia="Times New Roman" w:hAnsi="Times New Roman" w:cs="Times New Roman"/>
            <w:color w:val="000000"/>
            <w:sz w:val="24"/>
            <w:szCs w:val="24"/>
          </w:rPr>
          <w:t>бъектами</w:t>
        </w:r>
        <w:r w:rsidRPr="00653566">
          <w:rPr>
            <w:rFonts w:ascii="Times New Roman" w:eastAsia="Times New Roman" w:hAnsi="Times New Roman" w:cs="Times New Roman"/>
            <w:color w:val="000000"/>
            <w:spacing w:val="27"/>
            <w:sz w:val="24"/>
            <w:szCs w:val="24"/>
          </w:rPr>
          <w:t xml:space="preserve"> </w:t>
        </w:r>
        <w:r w:rsidRPr="00653566">
          <w:rPr>
            <w:rFonts w:ascii="Times New Roman" w:eastAsia="Times New Roman" w:hAnsi="Times New Roman" w:cs="Times New Roman"/>
            <w:color w:val="000000"/>
            <w:sz w:val="24"/>
            <w:szCs w:val="24"/>
          </w:rPr>
          <w:t>естес</w:t>
        </w:r>
        <w:r w:rsidRPr="00653566">
          <w:rPr>
            <w:rFonts w:ascii="Times New Roman" w:eastAsia="Times New Roman" w:hAnsi="Times New Roman" w:cs="Times New Roman"/>
            <w:color w:val="000000"/>
            <w:spacing w:val="1"/>
            <w:sz w:val="24"/>
            <w:szCs w:val="24"/>
          </w:rPr>
          <w:t>т</w:t>
        </w:r>
        <w:r w:rsidRPr="00653566">
          <w:rPr>
            <w:rFonts w:ascii="Times New Roman" w:eastAsia="Times New Roman" w:hAnsi="Times New Roman" w:cs="Times New Roman"/>
            <w:color w:val="000000"/>
            <w:sz w:val="24"/>
            <w:szCs w:val="24"/>
          </w:rPr>
          <w:t>в</w:t>
        </w:r>
        <w:r w:rsidRPr="00653566">
          <w:rPr>
            <w:rFonts w:ascii="Times New Roman" w:eastAsia="Times New Roman" w:hAnsi="Times New Roman" w:cs="Times New Roman"/>
            <w:color w:val="000000"/>
            <w:spacing w:val="1"/>
            <w:sz w:val="24"/>
            <w:szCs w:val="24"/>
          </w:rPr>
          <w:t>е</w:t>
        </w:r>
        <w:r w:rsidRPr="00653566">
          <w:rPr>
            <w:rFonts w:ascii="Times New Roman" w:eastAsia="Times New Roman" w:hAnsi="Times New Roman" w:cs="Times New Roman"/>
            <w:color w:val="000000"/>
            <w:sz w:val="24"/>
            <w:szCs w:val="24"/>
          </w:rPr>
          <w:t>н</w:t>
        </w:r>
        <w:r w:rsidRPr="00653566">
          <w:rPr>
            <w:rFonts w:ascii="Times New Roman" w:eastAsia="Times New Roman" w:hAnsi="Times New Roman" w:cs="Times New Roman"/>
            <w:color w:val="000000"/>
            <w:spacing w:val="-1"/>
            <w:sz w:val="24"/>
            <w:szCs w:val="24"/>
          </w:rPr>
          <w:t>н</w:t>
        </w:r>
        <w:r w:rsidRPr="00653566">
          <w:rPr>
            <w:rFonts w:ascii="Times New Roman" w:eastAsia="Times New Roman" w:hAnsi="Times New Roman" w:cs="Times New Roman"/>
            <w:color w:val="000000"/>
            <w:sz w:val="24"/>
            <w:szCs w:val="24"/>
          </w:rPr>
          <w:t>ых</w:t>
        </w:r>
        <w:r w:rsidRPr="00653566">
          <w:rPr>
            <w:rFonts w:ascii="Times New Roman" w:eastAsia="Times New Roman" w:hAnsi="Times New Roman" w:cs="Times New Roman"/>
            <w:color w:val="000000"/>
            <w:spacing w:val="30"/>
            <w:sz w:val="24"/>
            <w:szCs w:val="24"/>
          </w:rPr>
          <w:t xml:space="preserve"> </w:t>
        </w:r>
        <w:r w:rsidRPr="00653566">
          <w:rPr>
            <w:rFonts w:ascii="Times New Roman" w:eastAsia="Times New Roman" w:hAnsi="Times New Roman" w:cs="Times New Roman"/>
            <w:color w:val="000000"/>
            <w:sz w:val="24"/>
            <w:szCs w:val="24"/>
          </w:rPr>
          <w:t>моно</w:t>
        </w:r>
        <w:r w:rsidRPr="00653566">
          <w:rPr>
            <w:rFonts w:ascii="Times New Roman" w:eastAsia="Times New Roman" w:hAnsi="Times New Roman" w:cs="Times New Roman"/>
            <w:color w:val="000000"/>
            <w:spacing w:val="-1"/>
            <w:sz w:val="24"/>
            <w:szCs w:val="24"/>
          </w:rPr>
          <w:t>п</w:t>
        </w:r>
        <w:r w:rsidRPr="00653566">
          <w:rPr>
            <w:rFonts w:ascii="Times New Roman" w:eastAsia="Times New Roman" w:hAnsi="Times New Roman" w:cs="Times New Roman"/>
            <w:color w:val="000000"/>
            <w:sz w:val="24"/>
            <w:szCs w:val="24"/>
          </w:rPr>
          <w:t>олий</w:t>
        </w:r>
        <w:r w:rsidRPr="00653566">
          <w:rPr>
            <w:rFonts w:ascii="Times New Roman" w:eastAsia="Times New Roman" w:hAnsi="Times New Roman" w:cs="Times New Roman"/>
            <w:color w:val="000000"/>
            <w:spacing w:val="4"/>
            <w:sz w:val="24"/>
            <w:szCs w:val="24"/>
          </w:rPr>
          <w:t>"</w:t>
        </w:r>
        <w:r w:rsidRPr="00653566">
          <w:rPr>
            <w:rFonts w:ascii="Times New Roman" w:eastAsia="Times New Roman" w:hAnsi="Times New Roman" w:cs="Times New Roman"/>
            <w:color w:val="000000"/>
            <w:sz w:val="24"/>
            <w:szCs w:val="24"/>
          </w:rPr>
          <w:t>,</w:t>
        </w:r>
        <w:r w:rsidRPr="00653566">
          <w:rPr>
            <w:rFonts w:ascii="Times New Roman" w:eastAsia="Times New Roman" w:hAnsi="Times New Roman" w:cs="Times New Roman"/>
            <w:color w:val="000000"/>
            <w:spacing w:val="29"/>
            <w:sz w:val="24"/>
            <w:szCs w:val="24"/>
          </w:rPr>
          <w:t xml:space="preserve"> </w:t>
        </w:r>
      </w:hyperlink>
      <w:r w:rsidRPr="00653566">
        <w:rPr>
          <w:rFonts w:ascii="Times New Roman" w:eastAsia="Times New Roman" w:hAnsi="Times New Roman" w:cs="Times New Roman"/>
          <w:color w:val="000000"/>
          <w:sz w:val="24"/>
          <w:szCs w:val="24"/>
        </w:rPr>
        <w:t>утвержденных При</w:t>
      </w:r>
      <w:r w:rsidRPr="00653566">
        <w:rPr>
          <w:rFonts w:ascii="Times New Roman" w:eastAsia="Times New Roman" w:hAnsi="Times New Roman" w:cs="Times New Roman"/>
          <w:color w:val="000000"/>
          <w:spacing w:val="-1"/>
          <w:sz w:val="24"/>
          <w:szCs w:val="24"/>
        </w:rPr>
        <w:t>к</w:t>
      </w:r>
      <w:r w:rsidRPr="00653566">
        <w:rPr>
          <w:rFonts w:ascii="Times New Roman" w:eastAsia="Times New Roman" w:hAnsi="Times New Roman" w:cs="Times New Roman"/>
          <w:color w:val="000000"/>
          <w:sz w:val="24"/>
          <w:szCs w:val="24"/>
        </w:rPr>
        <w:t>азом</w:t>
      </w:r>
      <w:r w:rsidRPr="00653566">
        <w:rPr>
          <w:rFonts w:ascii="Times New Roman" w:eastAsia="Times New Roman" w:hAnsi="Times New Roman" w:cs="Times New Roman"/>
          <w:color w:val="000000"/>
          <w:spacing w:val="25"/>
          <w:sz w:val="24"/>
          <w:szCs w:val="24"/>
        </w:rPr>
        <w:t xml:space="preserve"> </w:t>
      </w:r>
      <w:r w:rsidRPr="00653566">
        <w:rPr>
          <w:rFonts w:ascii="Times New Roman" w:eastAsia="Times New Roman" w:hAnsi="Times New Roman" w:cs="Times New Roman"/>
          <w:color w:val="000000"/>
          <w:sz w:val="24"/>
          <w:szCs w:val="24"/>
        </w:rPr>
        <w:t>Мин</w:t>
      </w:r>
      <w:r w:rsidRPr="00653566">
        <w:rPr>
          <w:rFonts w:ascii="Times New Roman" w:eastAsia="Times New Roman" w:hAnsi="Times New Roman" w:cs="Times New Roman"/>
          <w:color w:val="000000"/>
          <w:spacing w:val="-1"/>
          <w:sz w:val="24"/>
          <w:szCs w:val="24"/>
        </w:rPr>
        <w:t>и</w:t>
      </w:r>
      <w:r w:rsidRPr="00653566">
        <w:rPr>
          <w:rFonts w:ascii="Times New Roman" w:eastAsia="Times New Roman" w:hAnsi="Times New Roman" w:cs="Times New Roman"/>
          <w:color w:val="000000"/>
          <w:sz w:val="24"/>
          <w:szCs w:val="24"/>
        </w:rPr>
        <w:t>стра</w:t>
      </w:r>
      <w:r w:rsidRPr="00653566">
        <w:rPr>
          <w:rFonts w:ascii="Times New Roman" w:eastAsia="Times New Roman" w:hAnsi="Times New Roman" w:cs="Times New Roman"/>
          <w:color w:val="000000"/>
          <w:spacing w:val="24"/>
          <w:sz w:val="24"/>
          <w:szCs w:val="24"/>
        </w:rPr>
        <w:t xml:space="preserve"> </w:t>
      </w:r>
      <w:r w:rsidRPr="00653566">
        <w:rPr>
          <w:rFonts w:ascii="Times New Roman" w:eastAsia="Times New Roman" w:hAnsi="Times New Roman" w:cs="Times New Roman"/>
          <w:color w:val="000000"/>
          <w:sz w:val="24"/>
          <w:szCs w:val="24"/>
        </w:rPr>
        <w:t>н</w:t>
      </w:r>
      <w:r w:rsidRPr="00653566">
        <w:rPr>
          <w:rFonts w:ascii="Times New Roman" w:eastAsia="Times New Roman" w:hAnsi="Times New Roman" w:cs="Times New Roman"/>
          <w:color w:val="000000"/>
          <w:spacing w:val="1"/>
          <w:sz w:val="24"/>
          <w:szCs w:val="24"/>
        </w:rPr>
        <w:t>ац</w:t>
      </w:r>
      <w:r w:rsidRPr="00653566">
        <w:rPr>
          <w:rFonts w:ascii="Times New Roman" w:eastAsia="Times New Roman" w:hAnsi="Times New Roman" w:cs="Times New Roman"/>
          <w:color w:val="000000"/>
          <w:sz w:val="24"/>
          <w:szCs w:val="24"/>
        </w:rPr>
        <w:t>ионал</w:t>
      </w:r>
      <w:r w:rsidRPr="00653566">
        <w:rPr>
          <w:rFonts w:ascii="Times New Roman" w:eastAsia="Times New Roman" w:hAnsi="Times New Roman" w:cs="Times New Roman"/>
          <w:color w:val="000000"/>
          <w:spacing w:val="1"/>
          <w:sz w:val="24"/>
          <w:szCs w:val="24"/>
        </w:rPr>
        <w:t>ь</w:t>
      </w:r>
      <w:r w:rsidRPr="00653566">
        <w:rPr>
          <w:rFonts w:ascii="Times New Roman" w:eastAsia="Times New Roman" w:hAnsi="Times New Roman" w:cs="Times New Roman"/>
          <w:color w:val="000000"/>
          <w:sz w:val="24"/>
          <w:szCs w:val="24"/>
        </w:rPr>
        <w:t>н</w:t>
      </w:r>
      <w:r w:rsidRPr="00653566">
        <w:rPr>
          <w:rFonts w:ascii="Times New Roman" w:eastAsia="Times New Roman" w:hAnsi="Times New Roman" w:cs="Times New Roman"/>
          <w:color w:val="000000"/>
          <w:spacing w:val="-1"/>
          <w:sz w:val="24"/>
          <w:szCs w:val="24"/>
        </w:rPr>
        <w:t>ой</w:t>
      </w:r>
      <w:r w:rsidRPr="00653566">
        <w:rPr>
          <w:rFonts w:ascii="Times New Roman" w:eastAsia="Times New Roman" w:hAnsi="Times New Roman" w:cs="Times New Roman"/>
          <w:color w:val="000000"/>
          <w:spacing w:val="22"/>
          <w:sz w:val="24"/>
          <w:szCs w:val="24"/>
        </w:rPr>
        <w:t xml:space="preserve"> </w:t>
      </w:r>
      <w:r w:rsidRPr="00653566">
        <w:rPr>
          <w:rFonts w:ascii="Times New Roman" w:eastAsia="Times New Roman" w:hAnsi="Times New Roman" w:cs="Times New Roman"/>
          <w:color w:val="000000"/>
          <w:spacing w:val="1"/>
          <w:sz w:val="24"/>
          <w:szCs w:val="24"/>
        </w:rPr>
        <w:t>э</w:t>
      </w:r>
      <w:r w:rsidRPr="00653566">
        <w:rPr>
          <w:rFonts w:ascii="Times New Roman" w:eastAsia="Times New Roman" w:hAnsi="Times New Roman" w:cs="Times New Roman"/>
          <w:color w:val="000000"/>
          <w:sz w:val="24"/>
          <w:szCs w:val="24"/>
        </w:rPr>
        <w:t>ко</w:t>
      </w:r>
      <w:r w:rsidRPr="00653566">
        <w:rPr>
          <w:rFonts w:ascii="Times New Roman" w:eastAsia="Times New Roman" w:hAnsi="Times New Roman" w:cs="Times New Roman"/>
          <w:color w:val="000000"/>
          <w:spacing w:val="-1"/>
          <w:sz w:val="24"/>
          <w:szCs w:val="24"/>
        </w:rPr>
        <w:t>н</w:t>
      </w:r>
      <w:r w:rsidRPr="00653566">
        <w:rPr>
          <w:rFonts w:ascii="Times New Roman" w:eastAsia="Times New Roman" w:hAnsi="Times New Roman" w:cs="Times New Roman"/>
          <w:color w:val="000000"/>
          <w:sz w:val="24"/>
          <w:szCs w:val="24"/>
        </w:rPr>
        <w:t>о</w:t>
      </w:r>
      <w:r w:rsidRPr="00653566">
        <w:rPr>
          <w:rFonts w:ascii="Times New Roman" w:eastAsia="Times New Roman" w:hAnsi="Times New Roman" w:cs="Times New Roman"/>
          <w:color w:val="000000"/>
          <w:spacing w:val="1"/>
          <w:sz w:val="24"/>
          <w:szCs w:val="24"/>
        </w:rPr>
        <w:t>м</w:t>
      </w:r>
      <w:r w:rsidRPr="00653566">
        <w:rPr>
          <w:rFonts w:ascii="Times New Roman" w:eastAsia="Times New Roman" w:hAnsi="Times New Roman" w:cs="Times New Roman"/>
          <w:color w:val="000000"/>
          <w:sz w:val="24"/>
          <w:szCs w:val="24"/>
        </w:rPr>
        <w:t>ики</w:t>
      </w:r>
      <w:r w:rsidRPr="00653566">
        <w:rPr>
          <w:rFonts w:ascii="Times New Roman" w:eastAsia="Times New Roman" w:hAnsi="Times New Roman" w:cs="Times New Roman"/>
          <w:color w:val="000000"/>
          <w:spacing w:val="24"/>
          <w:sz w:val="24"/>
          <w:szCs w:val="24"/>
        </w:rPr>
        <w:t xml:space="preserve"> </w:t>
      </w:r>
      <w:r w:rsidRPr="00653566">
        <w:rPr>
          <w:rFonts w:ascii="Times New Roman" w:eastAsia="Times New Roman" w:hAnsi="Times New Roman" w:cs="Times New Roman"/>
          <w:color w:val="000000"/>
          <w:sz w:val="24"/>
          <w:szCs w:val="24"/>
        </w:rPr>
        <w:t>Республики</w:t>
      </w:r>
      <w:r w:rsidRPr="00653566">
        <w:rPr>
          <w:rFonts w:ascii="Times New Roman" w:eastAsia="Times New Roman" w:hAnsi="Times New Roman" w:cs="Times New Roman"/>
          <w:color w:val="000000"/>
          <w:spacing w:val="25"/>
          <w:sz w:val="24"/>
          <w:szCs w:val="24"/>
        </w:rPr>
        <w:t xml:space="preserve"> </w:t>
      </w:r>
      <w:r w:rsidRPr="00653566">
        <w:rPr>
          <w:rFonts w:ascii="Times New Roman" w:eastAsia="Times New Roman" w:hAnsi="Times New Roman" w:cs="Times New Roman"/>
          <w:color w:val="000000"/>
          <w:sz w:val="24"/>
          <w:szCs w:val="24"/>
        </w:rPr>
        <w:t>Казахстан</w:t>
      </w:r>
      <w:r w:rsidRPr="00653566">
        <w:rPr>
          <w:rFonts w:ascii="Times New Roman" w:eastAsia="Times New Roman" w:hAnsi="Times New Roman" w:cs="Times New Roman"/>
          <w:color w:val="000000"/>
          <w:spacing w:val="22"/>
          <w:sz w:val="24"/>
          <w:szCs w:val="24"/>
        </w:rPr>
        <w:t xml:space="preserve"> </w:t>
      </w:r>
      <w:r w:rsidRPr="00653566">
        <w:rPr>
          <w:rFonts w:ascii="Times New Roman" w:eastAsia="Times New Roman" w:hAnsi="Times New Roman" w:cs="Times New Roman"/>
          <w:color w:val="000000"/>
          <w:spacing w:val="1"/>
          <w:sz w:val="24"/>
          <w:szCs w:val="24"/>
        </w:rPr>
        <w:t>о</w:t>
      </w:r>
      <w:r w:rsidRPr="00653566">
        <w:rPr>
          <w:rFonts w:ascii="Times New Roman" w:eastAsia="Times New Roman" w:hAnsi="Times New Roman" w:cs="Times New Roman"/>
          <w:color w:val="000000"/>
          <w:sz w:val="24"/>
          <w:szCs w:val="24"/>
        </w:rPr>
        <w:t>т</w:t>
      </w:r>
      <w:r w:rsidRPr="00653566">
        <w:rPr>
          <w:rFonts w:ascii="Times New Roman" w:eastAsia="Times New Roman" w:hAnsi="Times New Roman" w:cs="Times New Roman"/>
          <w:color w:val="000000"/>
          <w:spacing w:val="23"/>
          <w:sz w:val="24"/>
          <w:szCs w:val="24"/>
        </w:rPr>
        <w:t xml:space="preserve"> </w:t>
      </w:r>
      <w:r w:rsidRPr="00653566">
        <w:rPr>
          <w:rFonts w:ascii="Times New Roman" w:eastAsia="Times New Roman" w:hAnsi="Times New Roman" w:cs="Times New Roman"/>
          <w:color w:val="000000"/>
          <w:spacing w:val="1"/>
          <w:sz w:val="24"/>
          <w:szCs w:val="24"/>
        </w:rPr>
        <w:t>1</w:t>
      </w:r>
      <w:r w:rsidRPr="00653566">
        <w:rPr>
          <w:rFonts w:ascii="Times New Roman" w:eastAsia="Times New Roman" w:hAnsi="Times New Roman" w:cs="Times New Roman"/>
          <w:color w:val="000000"/>
          <w:sz w:val="24"/>
          <w:szCs w:val="24"/>
        </w:rPr>
        <w:t>3</w:t>
      </w:r>
      <w:r w:rsidRPr="00653566">
        <w:rPr>
          <w:rFonts w:ascii="Times New Roman" w:eastAsia="Times New Roman" w:hAnsi="Times New Roman" w:cs="Times New Roman"/>
          <w:color w:val="000000"/>
          <w:spacing w:val="24"/>
          <w:sz w:val="24"/>
          <w:szCs w:val="24"/>
        </w:rPr>
        <w:t xml:space="preserve"> </w:t>
      </w:r>
      <w:r w:rsidRPr="00653566">
        <w:rPr>
          <w:rFonts w:ascii="Times New Roman" w:eastAsia="Times New Roman" w:hAnsi="Times New Roman" w:cs="Times New Roman"/>
          <w:color w:val="000000"/>
          <w:sz w:val="24"/>
          <w:szCs w:val="24"/>
        </w:rPr>
        <w:t>августа</w:t>
      </w:r>
      <w:r w:rsidRPr="00653566">
        <w:rPr>
          <w:rFonts w:ascii="Times New Roman" w:eastAsia="Times New Roman" w:hAnsi="Times New Roman" w:cs="Times New Roman"/>
          <w:color w:val="000000"/>
          <w:spacing w:val="23"/>
          <w:sz w:val="24"/>
          <w:szCs w:val="24"/>
        </w:rPr>
        <w:t xml:space="preserve"> </w:t>
      </w:r>
      <w:r w:rsidRPr="00653566">
        <w:rPr>
          <w:rFonts w:ascii="Times New Roman" w:eastAsia="Times New Roman" w:hAnsi="Times New Roman" w:cs="Times New Roman"/>
          <w:color w:val="000000"/>
          <w:spacing w:val="1"/>
          <w:sz w:val="24"/>
          <w:szCs w:val="24"/>
        </w:rPr>
        <w:t>20</w:t>
      </w:r>
      <w:r w:rsidRPr="00653566">
        <w:rPr>
          <w:rFonts w:ascii="Times New Roman" w:eastAsia="Times New Roman" w:hAnsi="Times New Roman" w:cs="Times New Roman"/>
          <w:color w:val="000000"/>
          <w:sz w:val="24"/>
          <w:szCs w:val="24"/>
        </w:rPr>
        <w:t>19</w:t>
      </w:r>
      <w:r w:rsidRPr="00653566">
        <w:rPr>
          <w:rFonts w:ascii="Times New Roman" w:eastAsia="Times New Roman" w:hAnsi="Times New Roman" w:cs="Times New Roman"/>
          <w:color w:val="000000"/>
          <w:spacing w:val="25"/>
          <w:sz w:val="24"/>
          <w:szCs w:val="24"/>
        </w:rPr>
        <w:t xml:space="preserve"> </w:t>
      </w:r>
      <w:r w:rsidRPr="00653566">
        <w:rPr>
          <w:rFonts w:ascii="Times New Roman" w:eastAsia="Times New Roman" w:hAnsi="Times New Roman" w:cs="Times New Roman"/>
          <w:color w:val="000000"/>
          <w:sz w:val="24"/>
          <w:szCs w:val="24"/>
        </w:rPr>
        <w:t>года</w:t>
      </w:r>
      <w:r w:rsidRPr="00653566">
        <w:rPr>
          <w:rFonts w:ascii="Times New Roman" w:eastAsia="Times New Roman" w:hAnsi="Times New Roman" w:cs="Times New Roman"/>
          <w:color w:val="000000"/>
          <w:spacing w:val="24"/>
          <w:sz w:val="24"/>
          <w:szCs w:val="24"/>
        </w:rPr>
        <w:t xml:space="preserve"> </w:t>
      </w:r>
      <w:r w:rsidRPr="00653566">
        <w:rPr>
          <w:rFonts w:ascii="Times New Roman" w:eastAsia="Times New Roman" w:hAnsi="Times New Roman" w:cs="Times New Roman"/>
          <w:color w:val="000000"/>
          <w:sz w:val="24"/>
          <w:szCs w:val="24"/>
        </w:rPr>
        <w:t>№7</w:t>
      </w:r>
      <w:r w:rsidRPr="00653566">
        <w:rPr>
          <w:rFonts w:ascii="Times New Roman" w:eastAsia="Times New Roman" w:hAnsi="Times New Roman" w:cs="Times New Roman"/>
          <w:color w:val="000000"/>
          <w:spacing w:val="-1"/>
          <w:sz w:val="24"/>
          <w:szCs w:val="24"/>
        </w:rPr>
        <w:t>3</w:t>
      </w:r>
      <w:r w:rsidRPr="00653566">
        <w:rPr>
          <w:rFonts w:ascii="Times New Roman" w:eastAsia="Times New Roman" w:hAnsi="Times New Roman" w:cs="Times New Roman"/>
          <w:color w:val="000000"/>
          <w:sz w:val="24"/>
          <w:szCs w:val="24"/>
        </w:rPr>
        <w:t>.</w:t>
      </w:r>
      <w:r w:rsidRPr="00653566">
        <w:rPr>
          <w:rFonts w:ascii="Times New Roman" w:eastAsia="Times New Roman" w:hAnsi="Times New Roman" w:cs="Times New Roman"/>
          <w:color w:val="000000"/>
          <w:spacing w:val="35"/>
          <w:sz w:val="24"/>
          <w:szCs w:val="24"/>
        </w:rPr>
        <w:t xml:space="preserve"> </w:t>
      </w:r>
      <w:r w:rsidRPr="00653566">
        <w:rPr>
          <w:rFonts w:ascii="Times New Roman" w:eastAsia="Times New Roman" w:hAnsi="Times New Roman" w:cs="Times New Roman"/>
          <w:color w:val="000000"/>
          <w:sz w:val="24"/>
          <w:szCs w:val="24"/>
        </w:rPr>
        <w:t>Потенциаль</w:t>
      </w:r>
      <w:r w:rsidRPr="00653566">
        <w:rPr>
          <w:rFonts w:ascii="Times New Roman" w:eastAsia="Times New Roman" w:hAnsi="Times New Roman" w:cs="Times New Roman"/>
          <w:color w:val="000000"/>
          <w:spacing w:val="-1"/>
          <w:sz w:val="24"/>
          <w:szCs w:val="24"/>
        </w:rPr>
        <w:t>н</w:t>
      </w:r>
      <w:r w:rsidRPr="00653566">
        <w:rPr>
          <w:rFonts w:ascii="Times New Roman" w:eastAsia="Times New Roman" w:hAnsi="Times New Roman" w:cs="Times New Roman"/>
          <w:color w:val="000000"/>
          <w:spacing w:val="2"/>
          <w:sz w:val="24"/>
          <w:szCs w:val="24"/>
        </w:rPr>
        <w:t>ы</w:t>
      </w:r>
      <w:r w:rsidRPr="00653566">
        <w:rPr>
          <w:rFonts w:ascii="Times New Roman" w:eastAsia="Times New Roman" w:hAnsi="Times New Roman" w:cs="Times New Roman"/>
          <w:color w:val="000000"/>
          <w:sz w:val="24"/>
          <w:szCs w:val="24"/>
        </w:rPr>
        <w:t>й поставщик</w:t>
      </w:r>
      <w:r w:rsidRPr="00653566">
        <w:rPr>
          <w:rFonts w:ascii="Times New Roman" w:eastAsia="Times New Roman" w:hAnsi="Times New Roman" w:cs="Times New Roman"/>
          <w:color w:val="000000"/>
          <w:spacing w:val="16"/>
          <w:sz w:val="24"/>
          <w:szCs w:val="24"/>
        </w:rPr>
        <w:t xml:space="preserve"> </w:t>
      </w:r>
      <w:r w:rsidRPr="00653566">
        <w:rPr>
          <w:rFonts w:ascii="Times New Roman" w:eastAsia="Times New Roman" w:hAnsi="Times New Roman" w:cs="Times New Roman"/>
          <w:color w:val="000000"/>
          <w:sz w:val="24"/>
          <w:szCs w:val="24"/>
        </w:rPr>
        <w:t>представля</w:t>
      </w:r>
      <w:r w:rsidRPr="00653566">
        <w:rPr>
          <w:rFonts w:ascii="Times New Roman" w:eastAsia="Times New Roman" w:hAnsi="Times New Roman" w:cs="Times New Roman"/>
          <w:color w:val="000000"/>
          <w:spacing w:val="1"/>
          <w:sz w:val="24"/>
          <w:szCs w:val="24"/>
        </w:rPr>
        <w:t>е</w:t>
      </w:r>
      <w:r w:rsidRPr="00653566">
        <w:rPr>
          <w:rFonts w:ascii="Times New Roman" w:eastAsia="Times New Roman" w:hAnsi="Times New Roman" w:cs="Times New Roman"/>
          <w:color w:val="000000"/>
          <w:sz w:val="24"/>
          <w:szCs w:val="24"/>
        </w:rPr>
        <w:t>т</w:t>
      </w:r>
      <w:r w:rsidRPr="00653566">
        <w:rPr>
          <w:rFonts w:ascii="Times New Roman" w:eastAsia="Times New Roman" w:hAnsi="Times New Roman" w:cs="Times New Roman"/>
          <w:color w:val="000000"/>
          <w:spacing w:val="13"/>
          <w:sz w:val="24"/>
          <w:szCs w:val="24"/>
        </w:rPr>
        <w:t xml:space="preserve"> </w:t>
      </w:r>
      <w:r w:rsidRPr="00653566">
        <w:rPr>
          <w:rFonts w:ascii="Times New Roman" w:eastAsia="Times New Roman" w:hAnsi="Times New Roman" w:cs="Times New Roman"/>
          <w:color w:val="000000"/>
          <w:sz w:val="24"/>
          <w:szCs w:val="24"/>
        </w:rPr>
        <w:t>за</w:t>
      </w:r>
      <w:r w:rsidRPr="00653566">
        <w:rPr>
          <w:rFonts w:ascii="Times New Roman" w:eastAsia="Times New Roman" w:hAnsi="Times New Roman" w:cs="Times New Roman"/>
          <w:color w:val="000000"/>
          <w:spacing w:val="2"/>
          <w:sz w:val="24"/>
          <w:szCs w:val="24"/>
        </w:rPr>
        <w:t>я</w:t>
      </w:r>
      <w:r w:rsidRPr="00653566">
        <w:rPr>
          <w:rFonts w:ascii="Times New Roman" w:eastAsia="Times New Roman" w:hAnsi="Times New Roman" w:cs="Times New Roman"/>
          <w:color w:val="000000"/>
          <w:sz w:val="24"/>
          <w:szCs w:val="24"/>
        </w:rPr>
        <w:t>в</w:t>
      </w:r>
      <w:r w:rsidRPr="00653566">
        <w:rPr>
          <w:rFonts w:ascii="Times New Roman" w:eastAsia="Times New Roman" w:hAnsi="Times New Roman" w:cs="Times New Roman"/>
          <w:color w:val="000000"/>
          <w:spacing w:val="-1"/>
          <w:sz w:val="24"/>
          <w:szCs w:val="24"/>
        </w:rPr>
        <w:t>к</w:t>
      </w:r>
      <w:r w:rsidRPr="00653566">
        <w:rPr>
          <w:rFonts w:ascii="Times New Roman" w:eastAsia="Times New Roman" w:hAnsi="Times New Roman" w:cs="Times New Roman"/>
          <w:color w:val="000000"/>
          <w:sz w:val="24"/>
          <w:szCs w:val="24"/>
        </w:rPr>
        <w:t>у</w:t>
      </w:r>
      <w:r w:rsidRPr="00653566">
        <w:rPr>
          <w:rFonts w:ascii="Times New Roman" w:eastAsia="Times New Roman" w:hAnsi="Times New Roman" w:cs="Times New Roman"/>
          <w:color w:val="000000"/>
          <w:spacing w:val="14"/>
          <w:sz w:val="24"/>
          <w:szCs w:val="24"/>
        </w:rPr>
        <w:t xml:space="preserve"> </w:t>
      </w:r>
      <w:r w:rsidRPr="00653566">
        <w:rPr>
          <w:rFonts w:ascii="Times New Roman" w:eastAsia="Times New Roman" w:hAnsi="Times New Roman" w:cs="Times New Roman"/>
          <w:color w:val="000000"/>
          <w:sz w:val="24"/>
          <w:szCs w:val="24"/>
        </w:rPr>
        <w:t>на</w:t>
      </w:r>
      <w:r w:rsidRPr="00653566">
        <w:rPr>
          <w:rFonts w:ascii="Times New Roman" w:eastAsia="Times New Roman" w:hAnsi="Times New Roman" w:cs="Times New Roman"/>
          <w:color w:val="000000"/>
          <w:spacing w:val="13"/>
          <w:sz w:val="24"/>
          <w:szCs w:val="24"/>
        </w:rPr>
        <w:t xml:space="preserve"> </w:t>
      </w:r>
      <w:r w:rsidRPr="00653566">
        <w:rPr>
          <w:rFonts w:ascii="Times New Roman" w:eastAsia="Times New Roman" w:hAnsi="Times New Roman" w:cs="Times New Roman"/>
          <w:color w:val="000000"/>
          <w:sz w:val="24"/>
          <w:szCs w:val="24"/>
        </w:rPr>
        <w:t>уча</w:t>
      </w:r>
      <w:r w:rsidRPr="00653566">
        <w:rPr>
          <w:rFonts w:ascii="Times New Roman" w:eastAsia="Times New Roman" w:hAnsi="Times New Roman" w:cs="Times New Roman"/>
          <w:color w:val="000000"/>
          <w:spacing w:val="1"/>
          <w:sz w:val="24"/>
          <w:szCs w:val="24"/>
        </w:rPr>
        <w:t>с</w:t>
      </w:r>
      <w:r w:rsidRPr="00653566">
        <w:rPr>
          <w:rFonts w:ascii="Times New Roman" w:eastAsia="Times New Roman" w:hAnsi="Times New Roman" w:cs="Times New Roman"/>
          <w:color w:val="000000"/>
          <w:sz w:val="24"/>
          <w:szCs w:val="24"/>
        </w:rPr>
        <w:t>тие</w:t>
      </w:r>
      <w:r w:rsidRPr="00653566">
        <w:rPr>
          <w:rFonts w:ascii="Times New Roman" w:eastAsia="Times New Roman" w:hAnsi="Times New Roman" w:cs="Times New Roman"/>
          <w:color w:val="000000"/>
          <w:spacing w:val="14"/>
          <w:sz w:val="24"/>
          <w:szCs w:val="24"/>
        </w:rPr>
        <w:t xml:space="preserve"> </w:t>
      </w:r>
      <w:r w:rsidRPr="00653566">
        <w:rPr>
          <w:rFonts w:ascii="Times New Roman" w:eastAsia="Times New Roman" w:hAnsi="Times New Roman" w:cs="Times New Roman"/>
          <w:color w:val="000000"/>
          <w:sz w:val="24"/>
          <w:szCs w:val="24"/>
        </w:rPr>
        <w:t>в</w:t>
      </w:r>
      <w:r w:rsidRPr="00653566">
        <w:rPr>
          <w:rFonts w:ascii="Times New Roman" w:eastAsia="Times New Roman" w:hAnsi="Times New Roman" w:cs="Times New Roman"/>
          <w:color w:val="000000"/>
          <w:spacing w:val="16"/>
          <w:sz w:val="24"/>
          <w:szCs w:val="24"/>
        </w:rPr>
        <w:t xml:space="preserve"> </w:t>
      </w:r>
      <w:r w:rsidRPr="00653566">
        <w:rPr>
          <w:rFonts w:ascii="Times New Roman" w:eastAsia="Times New Roman" w:hAnsi="Times New Roman" w:cs="Times New Roman"/>
          <w:color w:val="000000"/>
          <w:sz w:val="24"/>
          <w:szCs w:val="24"/>
        </w:rPr>
        <w:t>те</w:t>
      </w:r>
      <w:r w:rsidRPr="00653566">
        <w:rPr>
          <w:rFonts w:ascii="Times New Roman" w:eastAsia="Times New Roman" w:hAnsi="Times New Roman" w:cs="Times New Roman"/>
          <w:color w:val="000000"/>
          <w:spacing w:val="1"/>
          <w:sz w:val="24"/>
          <w:szCs w:val="24"/>
        </w:rPr>
        <w:t>н</w:t>
      </w:r>
      <w:r w:rsidRPr="00653566">
        <w:rPr>
          <w:rFonts w:ascii="Times New Roman" w:eastAsia="Times New Roman" w:hAnsi="Times New Roman" w:cs="Times New Roman"/>
          <w:color w:val="000000"/>
          <w:sz w:val="24"/>
          <w:szCs w:val="24"/>
        </w:rPr>
        <w:t>дере</w:t>
      </w:r>
      <w:r w:rsidRPr="00653566">
        <w:rPr>
          <w:rFonts w:ascii="Times New Roman" w:eastAsia="Times New Roman" w:hAnsi="Times New Roman" w:cs="Times New Roman"/>
          <w:color w:val="000000"/>
          <w:spacing w:val="14"/>
          <w:sz w:val="24"/>
          <w:szCs w:val="24"/>
        </w:rPr>
        <w:t xml:space="preserve"> </w:t>
      </w:r>
      <w:r w:rsidRPr="00653566">
        <w:rPr>
          <w:rFonts w:ascii="Times New Roman" w:eastAsia="Times New Roman" w:hAnsi="Times New Roman" w:cs="Times New Roman"/>
          <w:color w:val="000000"/>
          <w:sz w:val="24"/>
          <w:szCs w:val="24"/>
        </w:rPr>
        <w:t>с</w:t>
      </w:r>
      <w:r w:rsidRPr="00653566">
        <w:rPr>
          <w:rFonts w:ascii="Times New Roman" w:eastAsia="Times New Roman" w:hAnsi="Times New Roman" w:cs="Times New Roman"/>
          <w:color w:val="000000"/>
          <w:spacing w:val="15"/>
          <w:sz w:val="24"/>
          <w:szCs w:val="24"/>
        </w:rPr>
        <w:t xml:space="preserve"> </w:t>
      </w:r>
      <w:r w:rsidRPr="00653566">
        <w:rPr>
          <w:rFonts w:ascii="Times New Roman" w:eastAsia="Times New Roman" w:hAnsi="Times New Roman" w:cs="Times New Roman"/>
          <w:color w:val="000000"/>
          <w:sz w:val="24"/>
          <w:szCs w:val="24"/>
        </w:rPr>
        <w:t>при</w:t>
      </w:r>
      <w:r w:rsidRPr="00653566">
        <w:rPr>
          <w:rFonts w:ascii="Times New Roman" w:eastAsia="Times New Roman" w:hAnsi="Times New Roman" w:cs="Times New Roman"/>
          <w:color w:val="000000"/>
          <w:spacing w:val="-1"/>
          <w:sz w:val="24"/>
          <w:szCs w:val="24"/>
        </w:rPr>
        <w:t>л</w:t>
      </w:r>
      <w:r w:rsidRPr="00653566">
        <w:rPr>
          <w:rFonts w:ascii="Times New Roman" w:eastAsia="Times New Roman" w:hAnsi="Times New Roman" w:cs="Times New Roman"/>
          <w:color w:val="000000"/>
          <w:spacing w:val="2"/>
          <w:sz w:val="24"/>
          <w:szCs w:val="24"/>
        </w:rPr>
        <w:t>о</w:t>
      </w:r>
      <w:r w:rsidRPr="00653566">
        <w:rPr>
          <w:rFonts w:ascii="Times New Roman" w:eastAsia="Times New Roman" w:hAnsi="Times New Roman" w:cs="Times New Roman"/>
          <w:color w:val="000000"/>
          <w:spacing w:val="-1"/>
          <w:sz w:val="24"/>
          <w:szCs w:val="24"/>
        </w:rPr>
        <w:t>ж</w:t>
      </w:r>
      <w:r w:rsidRPr="00653566">
        <w:rPr>
          <w:rFonts w:ascii="Times New Roman" w:eastAsia="Times New Roman" w:hAnsi="Times New Roman" w:cs="Times New Roman"/>
          <w:color w:val="000000"/>
          <w:sz w:val="24"/>
          <w:szCs w:val="24"/>
        </w:rPr>
        <w:t>ением</w:t>
      </w:r>
      <w:r w:rsidRPr="00653566">
        <w:rPr>
          <w:rFonts w:ascii="Times New Roman" w:eastAsia="Times New Roman" w:hAnsi="Times New Roman" w:cs="Times New Roman"/>
          <w:color w:val="000000"/>
          <w:spacing w:val="22"/>
          <w:sz w:val="24"/>
          <w:szCs w:val="24"/>
        </w:rPr>
        <w:t xml:space="preserve"> </w:t>
      </w:r>
      <w:r w:rsidR="00653566" w:rsidRPr="00653566">
        <w:rPr>
          <w:rFonts w:ascii="Times New Roman" w:eastAsia="Times New Roman" w:hAnsi="Times New Roman" w:cs="Times New Roman"/>
          <w:color w:val="000000"/>
          <w:spacing w:val="22"/>
          <w:sz w:val="24"/>
          <w:szCs w:val="24"/>
        </w:rPr>
        <w:t xml:space="preserve">документов и </w:t>
      </w:r>
      <w:r w:rsidRPr="00653566">
        <w:rPr>
          <w:rFonts w:ascii="Times New Roman" w:eastAsia="Times New Roman" w:hAnsi="Times New Roman" w:cs="Times New Roman"/>
          <w:color w:val="000000"/>
          <w:sz w:val="24"/>
          <w:szCs w:val="24"/>
        </w:rPr>
        <w:t>информации,</w:t>
      </w:r>
      <w:r w:rsidRPr="00653566">
        <w:rPr>
          <w:rFonts w:ascii="Times New Roman" w:eastAsia="Times New Roman" w:hAnsi="Times New Roman" w:cs="Times New Roman"/>
          <w:color w:val="000000"/>
          <w:spacing w:val="16"/>
          <w:sz w:val="24"/>
          <w:szCs w:val="24"/>
        </w:rPr>
        <w:t xml:space="preserve"> </w:t>
      </w:r>
      <w:r w:rsidRPr="00653566">
        <w:rPr>
          <w:rFonts w:ascii="Times New Roman" w:eastAsia="Times New Roman" w:hAnsi="Times New Roman" w:cs="Times New Roman"/>
          <w:color w:val="000000"/>
          <w:sz w:val="24"/>
          <w:szCs w:val="24"/>
        </w:rPr>
        <w:t>указанн</w:t>
      </w:r>
      <w:r w:rsidRPr="00653566">
        <w:rPr>
          <w:rFonts w:ascii="Times New Roman" w:eastAsia="Times New Roman" w:hAnsi="Times New Roman" w:cs="Times New Roman"/>
          <w:color w:val="000000"/>
          <w:spacing w:val="2"/>
          <w:sz w:val="24"/>
          <w:szCs w:val="24"/>
        </w:rPr>
        <w:t>о</w:t>
      </w:r>
      <w:r w:rsidRPr="00653566">
        <w:rPr>
          <w:rFonts w:ascii="Times New Roman" w:eastAsia="Times New Roman" w:hAnsi="Times New Roman" w:cs="Times New Roman"/>
          <w:color w:val="000000"/>
          <w:sz w:val="24"/>
          <w:szCs w:val="24"/>
        </w:rPr>
        <w:t>й</w:t>
      </w:r>
      <w:r w:rsidRPr="00653566">
        <w:rPr>
          <w:rFonts w:ascii="Times New Roman" w:eastAsia="Times New Roman" w:hAnsi="Times New Roman" w:cs="Times New Roman"/>
          <w:color w:val="000000"/>
          <w:spacing w:val="13"/>
          <w:sz w:val="24"/>
          <w:szCs w:val="24"/>
        </w:rPr>
        <w:t xml:space="preserve"> </w:t>
      </w:r>
      <w:r w:rsidRPr="00653566">
        <w:rPr>
          <w:rFonts w:ascii="Times New Roman" w:eastAsia="Times New Roman" w:hAnsi="Times New Roman" w:cs="Times New Roman"/>
          <w:color w:val="000000"/>
          <w:sz w:val="24"/>
          <w:szCs w:val="24"/>
        </w:rPr>
        <w:t>в</w:t>
      </w:r>
      <w:r w:rsidRPr="00653566">
        <w:rPr>
          <w:rFonts w:ascii="Times New Roman" w:eastAsia="Times New Roman" w:hAnsi="Times New Roman" w:cs="Times New Roman"/>
          <w:color w:val="000000"/>
          <w:spacing w:val="13"/>
          <w:sz w:val="24"/>
          <w:szCs w:val="24"/>
        </w:rPr>
        <w:t xml:space="preserve"> </w:t>
      </w:r>
      <w:r w:rsidRPr="00653566">
        <w:rPr>
          <w:rFonts w:ascii="Times New Roman" w:eastAsia="Times New Roman" w:hAnsi="Times New Roman" w:cs="Times New Roman"/>
          <w:color w:val="000000"/>
          <w:sz w:val="24"/>
          <w:szCs w:val="24"/>
        </w:rPr>
        <w:t>п.</w:t>
      </w:r>
      <w:r w:rsidRPr="00653566">
        <w:rPr>
          <w:rFonts w:ascii="Times New Roman" w:eastAsia="Times New Roman" w:hAnsi="Times New Roman" w:cs="Times New Roman"/>
          <w:color w:val="000000"/>
          <w:spacing w:val="14"/>
          <w:sz w:val="24"/>
          <w:szCs w:val="24"/>
        </w:rPr>
        <w:t xml:space="preserve"> </w:t>
      </w:r>
      <w:r w:rsidRPr="00653566">
        <w:rPr>
          <w:rFonts w:ascii="Times New Roman" w:eastAsia="Times New Roman" w:hAnsi="Times New Roman" w:cs="Times New Roman"/>
          <w:color w:val="000000"/>
          <w:spacing w:val="1"/>
          <w:sz w:val="24"/>
          <w:szCs w:val="24"/>
        </w:rPr>
        <w:t>6</w:t>
      </w:r>
      <w:r w:rsidRPr="00653566">
        <w:rPr>
          <w:rFonts w:ascii="Times New Roman" w:eastAsia="Times New Roman" w:hAnsi="Times New Roman" w:cs="Times New Roman"/>
          <w:color w:val="000000"/>
          <w:sz w:val="24"/>
          <w:szCs w:val="24"/>
        </w:rPr>
        <w:t>7</w:t>
      </w:r>
      <w:r w:rsidRPr="00653566">
        <w:rPr>
          <w:rFonts w:ascii="Times New Roman" w:eastAsia="Times New Roman" w:hAnsi="Times New Roman" w:cs="Times New Roman"/>
          <w:color w:val="000000"/>
          <w:spacing w:val="14"/>
          <w:sz w:val="24"/>
          <w:szCs w:val="24"/>
        </w:rPr>
        <w:t xml:space="preserve"> </w:t>
      </w:r>
      <w:r w:rsidRPr="00653566">
        <w:rPr>
          <w:rFonts w:ascii="Times New Roman" w:eastAsia="Times New Roman" w:hAnsi="Times New Roman" w:cs="Times New Roman"/>
          <w:color w:val="000000"/>
          <w:sz w:val="24"/>
          <w:szCs w:val="24"/>
        </w:rPr>
        <w:t>вышеуказа</w:t>
      </w:r>
      <w:r w:rsidRPr="00653566">
        <w:rPr>
          <w:rFonts w:ascii="Times New Roman" w:eastAsia="Times New Roman" w:hAnsi="Times New Roman" w:cs="Times New Roman"/>
          <w:color w:val="000000"/>
          <w:spacing w:val="-1"/>
          <w:sz w:val="24"/>
          <w:szCs w:val="24"/>
        </w:rPr>
        <w:t>нн</w:t>
      </w:r>
      <w:r w:rsidRPr="00653566">
        <w:rPr>
          <w:rFonts w:ascii="Times New Roman" w:eastAsia="Times New Roman" w:hAnsi="Times New Roman" w:cs="Times New Roman"/>
          <w:color w:val="000000"/>
          <w:sz w:val="24"/>
          <w:szCs w:val="24"/>
        </w:rPr>
        <w:t>ых Прав</w:t>
      </w:r>
      <w:r w:rsidRPr="00653566">
        <w:rPr>
          <w:rFonts w:ascii="Times New Roman" w:eastAsia="Times New Roman" w:hAnsi="Times New Roman" w:cs="Times New Roman"/>
          <w:color w:val="000000"/>
          <w:spacing w:val="-1"/>
          <w:sz w:val="24"/>
          <w:szCs w:val="24"/>
        </w:rPr>
        <w:t>ил</w:t>
      </w:r>
      <w:r w:rsidR="002F5E60">
        <w:rPr>
          <w:rFonts w:ascii="Times New Roman" w:eastAsia="Times New Roman" w:hAnsi="Times New Roman" w:cs="Times New Roman"/>
          <w:color w:val="000000"/>
          <w:spacing w:val="-1"/>
          <w:sz w:val="24"/>
          <w:szCs w:val="24"/>
        </w:rPr>
        <w:t>, а также лицензия на право осуществления страховой деятельности по классификации  «</w:t>
      </w:r>
      <w:proofErr w:type="spellStart"/>
      <w:r w:rsidR="002F5E60">
        <w:rPr>
          <w:rFonts w:ascii="Times New Roman" w:eastAsia="Times New Roman" w:hAnsi="Times New Roman" w:cs="Times New Roman"/>
          <w:color w:val="000000"/>
          <w:spacing w:val="-1"/>
          <w:sz w:val="24"/>
          <w:szCs w:val="24"/>
        </w:rPr>
        <w:t>аннуитетное</w:t>
      </w:r>
      <w:proofErr w:type="spellEnd"/>
      <w:r w:rsidR="002F5E60">
        <w:rPr>
          <w:rFonts w:ascii="Times New Roman" w:eastAsia="Times New Roman" w:hAnsi="Times New Roman" w:cs="Times New Roman"/>
          <w:color w:val="000000"/>
          <w:spacing w:val="-1"/>
          <w:sz w:val="24"/>
          <w:szCs w:val="24"/>
        </w:rPr>
        <w:t xml:space="preserve"> страхование» и данному виду страхования.</w:t>
      </w:r>
    </w:p>
    <w:p w14:paraId="603ED9B0" w14:textId="77777777" w:rsidR="00E12F16" w:rsidRPr="00653566" w:rsidRDefault="00E12F16">
      <w:pPr>
        <w:spacing w:after="9" w:line="220" w:lineRule="exact"/>
        <w:rPr>
          <w:rFonts w:ascii="Times New Roman" w:eastAsia="Times New Roman" w:hAnsi="Times New Roman" w:cs="Times New Roman"/>
          <w:sz w:val="24"/>
          <w:szCs w:val="24"/>
        </w:rPr>
      </w:pPr>
    </w:p>
    <w:p w14:paraId="061A5F05" w14:textId="77777777" w:rsidR="00FA7DA2" w:rsidRPr="00FA7DA2" w:rsidRDefault="00FA7DA2" w:rsidP="00FA7DA2">
      <w:pPr>
        <w:autoSpaceDE w:val="0"/>
        <w:autoSpaceDN w:val="0"/>
        <w:adjustRightInd w:val="0"/>
        <w:spacing w:line="240" w:lineRule="auto"/>
        <w:ind w:firstLine="567"/>
        <w:jc w:val="center"/>
        <w:rPr>
          <w:rFonts w:ascii="Times New Roman" w:hAnsi="Times New Roman" w:cs="Times New Roman"/>
          <w:b/>
          <w:bCs/>
          <w:sz w:val="24"/>
          <w:szCs w:val="24"/>
        </w:rPr>
      </w:pPr>
      <w:r w:rsidRPr="00FA7DA2">
        <w:rPr>
          <w:rFonts w:ascii="Times New Roman" w:hAnsi="Times New Roman" w:cs="Times New Roman"/>
          <w:b/>
          <w:bCs/>
          <w:sz w:val="24"/>
          <w:szCs w:val="24"/>
        </w:rPr>
        <w:t>Порядок, размер, форма, сроки, банковские реквизиты для внесения</w:t>
      </w:r>
    </w:p>
    <w:p w14:paraId="3CBBEF8D" w14:textId="77777777" w:rsidR="00FA7DA2" w:rsidRPr="00FA7DA2" w:rsidRDefault="00FA7DA2" w:rsidP="00FA7DA2">
      <w:pPr>
        <w:autoSpaceDE w:val="0"/>
        <w:autoSpaceDN w:val="0"/>
        <w:adjustRightInd w:val="0"/>
        <w:spacing w:line="240" w:lineRule="auto"/>
        <w:ind w:firstLine="567"/>
        <w:jc w:val="center"/>
        <w:rPr>
          <w:rFonts w:ascii="Times New Roman" w:hAnsi="Times New Roman" w:cs="Times New Roman"/>
          <w:b/>
          <w:bCs/>
          <w:sz w:val="24"/>
          <w:szCs w:val="24"/>
        </w:rPr>
      </w:pPr>
      <w:r w:rsidRPr="00FA7DA2">
        <w:rPr>
          <w:rFonts w:ascii="Times New Roman" w:hAnsi="Times New Roman" w:cs="Times New Roman"/>
          <w:b/>
          <w:bCs/>
          <w:sz w:val="24"/>
          <w:szCs w:val="24"/>
        </w:rPr>
        <w:t>обеспечения тендерной (конкурсной) заявки</w:t>
      </w:r>
    </w:p>
    <w:p w14:paraId="10E1B88F" w14:textId="77777777" w:rsidR="00FA7DA2" w:rsidRPr="00FA7DA2" w:rsidRDefault="00FA7DA2" w:rsidP="00FA7DA2">
      <w:pPr>
        <w:autoSpaceDE w:val="0"/>
        <w:autoSpaceDN w:val="0"/>
        <w:adjustRightInd w:val="0"/>
        <w:spacing w:line="240" w:lineRule="auto"/>
        <w:ind w:firstLine="567"/>
        <w:jc w:val="center"/>
        <w:rPr>
          <w:rFonts w:ascii="Times New Roman" w:hAnsi="Times New Roman" w:cs="Times New Roman"/>
          <w:b/>
          <w:bCs/>
          <w:sz w:val="24"/>
          <w:szCs w:val="24"/>
        </w:rPr>
      </w:pPr>
    </w:p>
    <w:p w14:paraId="3E72129A" w14:textId="77777777" w:rsidR="00FA7DA2" w:rsidRPr="00FA7DA2" w:rsidRDefault="00FA7DA2" w:rsidP="00CF7786">
      <w:pPr>
        <w:spacing w:line="240" w:lineRule="auto"/>
        <w:ind w:right="192" w:firstLine="400"/>
        <w:jc w:val="both"/>
        <w:rPr>
          <w:rFonts w:ascii="Times New Roman" w:hAnsi="Times New Roman" w:cs="Times New Roman"/>
          <w:sz w:val="24"/>
          <w:szCs w:val="24"/>
        </w:rPr>
      </w:pPr>
      <w:r w:rsidRPr="00FA7DA2">
        <w:rPr>
          <w:rFonts w:ascii="Times New Roman" w:hAnsi="Times New Roman" w:cs="Times New Roman"/>
          <w:sz w:val="24"/>
          <w:szCs w:val="24"/>
        </w:rPr>
        <w:t xml:space="preserve">Потенциальный поставщик при представлении тендерной заявки одновременно вносит гарантийное обеспечение в размере </w:t>
      </w:r>
      <w:r w:rsidRPr="00FA7DA2">
        <w:rPr>
          <w:rStyle w:val="s0"/>
          <w:sz w:val="24"/>
          <w:szCs w:val="24"/>
        </w:rPr>
        <w:t>одного</w:t>
      </w:r>
      <w:r w:rsidRPr="00FA7DA2">
        <w:rPr>
          <w:rFonts w:ascii="Times New Roman" w:hAnsi="Times New Roman" w:cs="Times New Roman"/>
          <w:sz w:val="24"/>
          <w:szCs w:val="24"/>
        </w:rPr>
        <w:t xml:space="preserve"> процента от стоимости </w:t>
      </w:r>
      <w:r w:rsidRPr="00FA7DA2">
        <w:rPr>
          <w:rStyle w:val="s00"/>
          <w:sz w:val="24"/>
          <w:szCs w:val="24"/>
        </w:rPr>
        <w:t>товаров, работ и услуг</w:t>
      </w:r>
      <w:r w:rsidRPr="00FA7DA2">
        <w:rPr>
          <w:rFonts w:ascii="Times New Roman" w:hAnsi="Times New Roman" w:cs="Times New Roman"/>
          <w:sz w:val="24"/>
          <w:szCs w:val="24"/>
        </w:rPr>
        <w:t>, предложенной в его тендерной заявке.</w:t>
      </w:r>
    </w:p>
    <w:p w14:paraId="394070D1" w14:textId="77777777" w:rsidR="00FA7DA2" w:rsidRPr="00FA7DA2" w:rsidRDefault="00FA7DA2" w:rsidP="00CF7786">
      <w:pPr>
        <w:spacing w:line="240" w:lineRule="auto"/>
        <w:ind w:right="192" w:firstLine="400"/>
        <w:jc w:val="both"/>
        <w:rPr>
          <w:rFonts w:ascii="Times New Roman" w:hAnsi="Times New Roman" w:cs="Times New Roman"/>
          <w:sz w:val="24"/>
          <w:szCs w:val="24"/>
        </w:rPr>
      </w:pPr>
      <w:r w:rsidRPr="00FA7DA2">
        <w:rPr>
          <w:rFonts w:ascii="Times New Roman" w:hAnsi="Times New Roman" w:cs="Times New Roman"/>
          <w:sz w:val="24"/>
          <w:szCs w:val="24"/>
        </w:rPr>
        <w:t xml:space="preserve">Обеспечение тендерной заявки представляется в одном из следующих видов: </w:t>
      </w:r>
    </w:p>
    <w:p w14:paraId="7834D7B7" w14:textId="77777777" w:rsidR="00FA7DA2" w:rsidRPr="00FA7DA2" w:rsidRDefault="00FA7DA2" w:rsidP="00CF7786">
      <w:pPr>
        <w:spacing w:line="240" w:lineRule="auto"/>
        <w:ind w:right="192" w:firstLine="400"/>
        <w:jc w:val="both"/>
        <w:rPr>
          <w:rFonts w:ascii="Times New Roman" w:eastAsia="SimSun" w:hAnsi="Times New Roman" w:cs="Times New Roman"/>
          <w:sz w:val="24"/>
          <w:szCs w:val="24"/>
          <w:lang w:eastAsia="zh-CN"/>
        </w:rPr>
      </w:pPr>
      <w:r w:rsidRPr="00FA7DA2">
        <w:rPr>
          <w:rFonts w:ascii="Times New Roman" w:hAnsi="Times New Roman" w:cs="Times New Roman"/>
          <w:sz w:val="24"/>
          <w:szCs w:val="24"/>
        </w:rPr>
        <w:t xml:space="preserve">1) залога денег, размещаемых в банке. </w:t>
      </w:r>
      <w:bookmarkStart w:id="0" w:name="SUB4100"/>
      <w:bookmarkEnd w:id="0"/>
      <w:r w:rsidRPr="00FA7DA2">
        <w:rPr>
          <w:rFonts w:ascii="Times New Roman" w:hAnsi="Times New Roman" w:cs="Times New Roman"/>
          <w:sz w:val="24"/>
          <w:szCs w:val="24"/>
        </w:rPr>
        <w:t xml:space="preserve">Реквизиты ТОО «Энергосистема»: РНН 061800225177, банковский счет № </w:t>
      </w:r>
      <w:r w:rsidRPr="00FA7DA2">
        <w:rPr>
          <w:rFonts w:ascii="Times New Roman" w:hAnsi="Times New Roman" w:cs="Times New Roman"/>
          <w:sz w:val="24"/>
          <w:szCs w:val="24"/>
          <w:lang w:val="en-US"/>
        </w:rPr>
        <w:t>KZ</w:t>
      </w:r>
      <w:r w:rsidRPr="00FA7DA2">
        <w:rPr>
          <w:rFonts w:ascii="Times New Roman" w:hAnsi="Times New Roman" w:cs="Times New Roman"/>
          <w:sz w:val="24"/>
          <w:szCs w:val="24"/>
        </w:rPr>
        <w:t>2694803</w:t>
      </w:r>
      <w:r w:rsidRPr="00FA7DA2">
        <w:rPr>
          <w:rFonts w:ascii="Times New Roman" w:hAnsi="Times New Roman" w:cs="Times New Roman"/>
          <w:sz w:val="24"/>
          <w:szCs w:val="24"/>
          <w:lang w:val="en-US"/>
        </w:rPr>
        <w:t>KZT</w:t>
      </w:r>
      <w:r w:rsidRPr="00FA7DA2">
        <w:rPr>
          <w:rFonts w:ascii="Times New Roman" w:hAnsi="Times New Roman" w:cs="Times New Roman"/>
          <w:sz w:val="24"/>
          <w:szCs w:val="24"/>
        </w:rPr>
        <w:t xml:space="preserve">22030028, в Филиале № 3 АО «Евразийский Банк» г. </w:t>
      </w:r>
      <w:proofErr w:type="spellStart"/>
      <w:r w:rsidRPr="00FA7DA2">
        <w:rPr>
          <w:rFonts w:ascii="Times New Roman" w:hAnsi="Times New Roman" w:cs="Times New Roman"/>
          <w:sz w:val="24"/>
          <w:szCs w:val="24"/>
        </w:rPr>
        <w:t>Актобе</w:t>
      </w:r>
      <w:proofErr w:type="spellEnd"/>
      <w:r w:rsidRPr="00FA7DA2">
        <w:rPr>
          <w:rFonts w:ascii="Times New Roman" w:hAnsi="Times New Roman" w:cs="Times New Roman"/>
          <w:sz w:val="24"/>
          <w:szCs w:val="24"/>
        </w:rPr>
        <w:t xml:space="preserve">, БИК </w:t>
      </w:r>
      <w:r w:rsidRPr="00FA7DA2">
        <w:rPr>
          <w:rFonts w:ascii="Times New Roman" w:hAnsi="Times New Roman" w:cs="Times New Roman"/>
          <w:sz w:val="24"/>
          <w:szCs w:val="24"/>
          <w:lang w:val="en-US"/>
        </w:rPr>
        <w:t>EURIKZKA</w:t>
      </w:r>
      <w:r w:rsidRPr="00FA7DA2">
        <w:rPr>
          <w:rFonts w:ascii="Times New Roman" w:hAnsi="Times New Roman" w:cs="Times New Roman"/>
          <w:sz w:val="24"/>
          <w:szCs w:val="24"/>
        </w:rPr>
        <w:t xml:space="preserve">, БИН 030840004016 </w:t>
      </w:r>
    </w:p>
    <w:p w14:paraId="1E4486DC" w14:textId="77777777" w:rsidR="00FA7DA2" w:rsidRPr="00FA7DA2" w:rsidRDefault="00FA7DA2" w:rsidP="00CF7786">
      <w:pPr>
        <w:spacing w:line="240" w:lineRule="auto"/>
        <w:ind w:right="192" w:firstLine="400"/>
        <w:jc w:val="both"/>
        <w:rPr>
          <w:rFonts w:ascii="Times New Roman" w:hAnsi="Times New Roman" w:cs="Times New Roman"/>
          <w:sz w:val="24"/>
          <w:szCs w:val="24"/>
        </w:rPr>
      </w:pPr>
      <w:r w:rsidRPr="00FA7DA2">
        <w:rPr>
          <w:rFonts w:ascii="Times New Roman" w:hAnsi="Times New Roman" w:cs="Times New Roman"/>
          <w:sz w:val="24"/>
          <w:szCs w:val="24"/>
        </w:rPr>
        <w:t>2) банковской гарантии;</w:t>
      </w:r>
    </w:p>
    <w:p w14:paraId="45F677AB" w14:textId="77777777" w:rsidR="00FA7DA2" w:rsidRPr="00FA7DA2" w:rsidRDefault="00FA7DA2" w:rsidP="00CF7786">
      <w:pPr>
        <w:spacing w:line="240" w:lineRule="auto"/>
        <w:ind w:right="192" w:firstLine="400"/>
        <w:rPr>
          <w:rFonts w:ascii="Times New Roman" w:hAnsi="Times New Roman" w:cs="Times New Roman"/>
          <w:sz w:val="24"/>
          <w:szCs w:val="24"/>
        </w:rPr>
      </w:pPr>
      <w:r w:rsidRPr="00FA7DA2">
        <w:rPr>
          <w:rFonts w:ascii="Times New Roman" w:hAnsi="Times New Roman" w:cs="Times New Roman"/>
          <w:sz w:val="24"/>
          <w:szCs w:val="24"/>
        </w:rPr>
        <w:lastRenderedPageBreak/>
        <w:t xml:space="preserve">Срок действия обеспечения тендерной заявки не должен быть менее срока действия самой тендерной заявки. </w:t>
      </w:r>
    </w:p>
    <w:p w14:paraId="1B59BB7B" w14:textId="77777777" w:rsidR="00FA7DA2" w:rsidRPr="00FA7DA2" w:rsidRDefault="00FA7DA2" w:rsidP="00CF7786">
      <w:pPr>
        <w:spacing w:line="240" w:lineRule="auto"/>
        <w:ind w:right="192" w:firstLine="426"/>
        <w:jc w:val="both"/>
        <w:rPr>
          <w:rStyle w:val="s0"/>
          <w:sz w:val="24"/>
          <w:szCs w:val="24"/>
        </w:rPr>
      </w:pPr>
      <w:bookmarkStart w:id="1" w:name="SUB4200"/>
      <w:bookmarkStart w:id="2" w:name="SUB4300"/>
      <w:bookmarkStart w:id="3" w:name="SUB4400"/>
      <w:bookmarkStart w:id="4" w:name="SUB440100"/>
      <w:bookmarkEnd w:id="1"/>
      <w:bookmarkEnd w:id="2"/>
      <w:bookmarkEnd w:id="3"/>
      <w:bookmarkEnd w:id="4"/>
      <w:r w:rsidRPr="00FA7DA2">
        <w:rPr>
          <w:rStyle w:val="s0"/>
          <w:sz w:val="24"/>
          <w:szCs w:val="24"/>
        </w:rPr>
        <w:t>Потенциальные поставщики не вносят обеспечения тендерной заявки, если:</w:t>
      </w:r>
    </w:p>
    <w:p w14:paraId="5C7A27C9" w14:textId="77777777" w:rsidR="00FA7DA2" w:rsidRPr="00FA7DA2" w:rsidRDefault="00FA7DA2" w:rsidP="00CF7786">
      <w:pPr>
        <w:autoSpaceDE w:val="0"/>
        <w:autoSpaceDN w:val="0"/>
        <w:adjustRightInd w:val="0"/>
        <w:spacing w:line="240" w:lineRule="auto"/>
        <w:ind w:right="192" w:firstLine="426"/>
        <w:jc w:val="both"/>
        <w:rPr>
          <w:rFonts w:ascii="Times New Roman" w:hAnsi="Times New Roman" w:cs="Times New Roman"/>
          <w:sz w:val="24"/>
          <w:szCs w:val="24"/>
        </w:rPr>
      </w:pPr>
      <w:r w:rsidRPr="00FA7DA2">
        <w:rPr>
          <w:rStyle w:val="s0"/>
          <w:sz w:val="24"/>
          <w:szCs w:val="24"/>
        </w:rPr>
        <w:t xml:space="preserve">1) являются субъектами малого предпринимательства и в целом по тендеру объем предлагаемых ими услуг в стоимостном выражении не превышает </w:t>
      </w:r>
      <w:proofErr w:type="spellStart"/>
      <w:r w:rsidRPr="00FA7DA2">
        <w:rPr>
          <w:rStyle w:val="s0"/>
          <w:sz w:val="24"/>
          <w:szCs w:val="24"/>
        </w:rPr>
        <w:t>шеститысячекратного</w:t>
      </w:r>
      <w:proofErr w:type="spellEnd"/>
      <w:r w:rsidRPr="00FA7DA2">
        <w:rPr>
          <w:rStyle w:val="s0"/>
          <w:sz w:val="24"/>
          <w:szCs w:val="24"/>
        </w:rPr>
        <w:t xml:space="preserve"> размера месячного расчетного показателя;</w:t>
      </w:r>
    </w:p>
    <w:p w14:paraId="55553C82" w14:textId="77777777" w:rsidR="00FA7DA2" w:rsidRPr="00FA7DA2" w:rsidRDefault="00FA7DA2" w:rsidP="00CF7786">
      <w:pPr>
        <w:autoSpaceDE w:val="0"/>
        <w:autoSpaceDN w:val="0"/>
        <w:adjustRightInd w:val="0"/>
        <w:spacing w:line="240" w:lineRule="auto"/>
        <w:ind w:right="192" w:firstLine="426"/>
        <w:jc w:val="both"/>
        <w:rPr>
          <w:rFonts w:ascii="Times New Roman" w:hAnsi="Times New Roman" w:cs="Times New Roman"/>
          <w:sz w:val="24"/>
          <w:szCs w:val="24"/>
        </w:rPr>
      </w:pPr>
      <w:r w:rsidRPr="00FA7DA2">
        <w:rPr>
          <w:rFonts w:ascii="Times New Roman" w:hAnsi="Times New Roman" w:cs="Times New Roman"/>
          <w:sz w:val="24"/>
          <w:szCs w:val="24"/>
        </w:rPr>
        <w:t xml:space="preserve">2) являются организациями, производящими товары, работы и услуги, создаваемыми общественными объединениями инвалидов Республики Казахстан и объем предлагаемых ими товаров, работ, услуг в стоимостном выражении в целом, по тендеру не превышает </w:t>
      </w:r>
      <w:proofErr w:type="spellStart"/>
      <w:r w:rsidRPr="00FA7DA2">
        <w:rPr>
          <w:rFonts w:ascii="Times New Roman" w:hAnsi="Times New Roman" w:cs="Times New Roman"/>
          <w:sz w:val="24"/>
          <w:szCs w:val="24"/>
        </w:rPr>
        <w:t>восемнадцатитысячекратного</w:t>
      </w:r>
      <w:proofErr w:type="spellEnd"/>
      <w:r w:rsidRPr="00FA7DA2">
        <w:rPr>
          <w:rFonts w:ascii="Times New Roman" w:hAnsi="Times New Roman" w:cs="Times New Roman"/>
          <w:sz w:val="24"/>
          <w:szCs w:val="24"/>
        </w:rPr>
        <w:t xml:space="preserve"> размера месячного расчетного показателя.</w:t>
      </w:r>
    </w:p>
    <w:p w14:paraId="41FF360C" w14:textId="77777777" w:rsidR="00FA7DA2" w:rsidRPr="00FA7DA2" w:rsidRDefault="00FA7DA2" w:rsidP="00CF7786">
      <w:pPr>
        <w:autoSpaceDE w:val="0"/>
        <w:autoSpaceDN w:val="0"/>
        <w:adjustRightInd w:val="0"/>
        <w:spacing w:line="240" w:lineRule="auto"/>
        <w:ind w:right="192" w:firstLine="426"/>
        <w:jc w:val="both"/>
        <w:rPr>
          <w:rFonts w:ascii="Times New Roman" w:hAnsi="Times New Roman" w:cs="Times New Roman"/>
          <w:sz w:val="24"/>
          <w:szCs w:val="24"/>
        </w:rPr>
      </w:pPr>
    </w:p>
    <w:tbl>
      <w:tblPr>
        <w:tblStyle w:val="af"/>
        <w:tblW w:w="4916" w:type="pct"/>
        <w:jc w:val="center"/>
        <w:tblLook w:val="04A0" w:firstRow="1" w:lastRow="0" w:firstColumn="1" w:lastColumn="0" w:noHBand="0" w:noVBand="1"/>
      </w:tblPr>
      <w:tblGrid>
        <w:gridCol w:w="5100"/>
        <w:gridCol w:w="4927"/>
      </w:tblGrid>
      <w:tr w:rsidR="00FA7DA2" w:rsidRPr="00FA7DA2" w14:paraId="1A78E1C9" w14:textId="77777777" w:rsidTr="00CF7786">
        <w:trPr>
          <w:jc w:val="center"/>
        </w:trPr>
        <w:tc>
          <w:tcPr>
            <w:tcW w:w="2543" w:type="pct"/>
            <w:shd w:val="clear" w:color="auto" w:fill="FFFF00"/>
            <w:vAlign w:val="center"/>
          </w:tcPr>
          <w:p w14:paraId="76C936A2" w14:textId="77777777" w:rsidR="00FA7DA2" w:rsidRPr="00FA7DA2" w:rsidRDefault="00FA7DA2" w:rsidP="00CF7786">
            <w:pPr>
              <w:autoSpaceDE w:val="0"/>
              <w:autoSpaceDN w:val="0"/>
              <w:adjustRightInd w:val="0"/>
              <w:ind w:right="192"/>
              <w:jc w:val="both"/>
              <w:rPr>
                <w:rFonts w:ascii="Times New Roman" w:hAnsi="Times New Roman" w:cs="Times New Roman"/>
                <w:b/>
                <w:bCs/>
                <w:sz w:val="24"/>
                <w:szCs w:val="24"/>
              </w:rPr>
            </w:pPr>
            <w:r w:rsidRPr="00FA7DA2">
              <w:rPr>
                <w:rFonts w:ascii="Times New Roman" w:hAnsi="Times New Roman" w:cs="Times New Roman"/>
                <w:b/>
                <w:bCs/>
                <w:sz w:val="24"/>
                <w:szCs w:val="24"/>
              </w:rPr>
              <w:t xml:space="preserve">Тендерные (конкурсные) заявки потенциальных поставщиков принимаются по адресу - ТОО «Энергосистема», РК, г. </w:t>
            </w:r>
            <w:proofErr w:type="spellStart"/>
            <w:r w:rsidRPr="00FA7DA2">
              <w:rPr>
                <w:rFonts w:ascii="Times New Roman" w:hAnsi="Times New Roman" w:cs="Times New Roman"/>
                <w:b/>
                <w:bCs/>
                <w:sz w:val="24"/>
                <w:szCs w:val="24"/>
              </w:rPr>
              <w:t>Актобе</w:t>
            </w:r>
            <w:proofErr w:type="spellEnd"/>
            <w:r w:rsidRPr="00FA7DA2">
              <w:rPr>
                <w:rFonts w:ascii="Times New Roman" w:hAnsi="Times New Roman" w:cs="Times New Roman"/>
                <w:b/>
                <w:bCs/>
                <w:sz w:val="24"/>
                <w:szCs w:val="24"/>
              </w:rPr>
              <w:t xml:space="preserve">, проспект 312 Стрелковой дивизии, 42, кабинет № 400, ОМТС </w:t>
            </w:r>
          </w:p>
        </w:tc>
        <w:tc>
          <w:tcPr>
            <w:tcW w:w="2457" w:type="pct"/>
            <w:vAlign w:val="center"/>
          </w:tcPr>
          <w:p w14:paraId="2041E19C" w14:textId="55CD835E" w:rsidR="00FA7DA2" w:rsidRPr="00FA7DA2" w:rsidRDefault="00FA7DA2" w:rsidP="0041048D">
            <w:pPr>
              <w:autoSpaceDE w:val="0"/>
              <w:autoSpaceDN w:val="0"/>
              <w:adjustRightInd w:val="0"/>
              <w:ind w:right="192"/>
              <w:jc w:val="both"/>
              <w:rPr>
                <w:rFonts w:ascii="Times New Roman" w:hAnsi="Times New Roman" w:cs="Times New Roman"/>
                <w:b/>
                <w:bCs/>
                <w:sz w:val="24"/>
                <w:szCs w:val="24"/>
              </w:rPr>
            </w:pPr>
            <w:r w:rsidRPr="00FA7DA2">
              <w:rPr>
                <w:rFonts w:ascii="Times New Roman" w:hAnsi="Times New Roman" w:cs="Times New Roman"/>
                <w:b/>
                <w:bCs/>
                <w:sz w:val="24"/>
                <w:szCs w:val="24"/>
              </w:rPr>
              <w:t>в срок до 09 часов 00 минут «</w:t>
            </w:r>
            <w:r w:rsidR="00DE27C8">
              <w:rPr>
                <w:rFonts w:ascii="Times New Roman" w:hAnsi="Times New Roman" w:cs="Times New Roman"/>
                <w:b/>
                <w:bCs/>
                <w:sz w:val="24"/>
                <w:szCs w:val="24"/>
                <w:u w:val="single"/>
              </w:rPr>
              <w:t>_</w:t>
            </w:r>
            <w:r w:rsidR="0041048D">
              <w:rPr>
                <w:rFonts w:ascii="Times New Roman" w:hAnsi="Times New Roman" w:cs="Times New Roman"/>
                <w:b/>
                <w:bCs/>
                <w:sz w:val="24"/>
                <w:szCs w:val="24"/>
                <w:u w:val="single"/>
              </w:rPr>
              <w:t>07</w:t>
            </w:r>
            <w:r w:rsidR="0041048D">
              <w:rPr>
                <w:rFonts w:ascii="Times New Roman" w:hAnsi="Times New Roman" w:cs="Times New Roman"/>
                <w:b/>
                <w:bCs/>
                <w:sz w:val="24"/>
                <w:szCs w:val="24"/>
              </w:rPr>
              <w:t xml:space="preserve">» сентября </w:t>
            </w:r>
            <w:r w:rsidR="0041048D" w:rsidRPr="00FA7DA2">
              <w:rPr>
                <w:rFonts w:ascii="Times New Roman" w:hAnsi="Times New Roman" w:cs="Times New Roman"/>
                <w:b/>
                <w:bCs/>
                <w:sz w:val="24"/>
                <w:szCs w:val="24"/>
              </w:rPr>
              <w:t>2020</w:t>
            </w:r>
            <w:r w:rsidRPr="00FA7DA2">
              <w:rPr>
                <w:rFonts w:ascii="Times New Roman" w:hAnsi="Times New Roman" w:cs="Times New Roman"/>
                <w:b/>
                <w:bCs/>
                <w:sz w:val="24"/>
                <w:szCs w:val="24"/>
              </w:rPr>
              <w:t xml:space="preserve"> года</w:t>
            </w:r>
          </w:p>
        </w:tc>
      </w:tr>
      <w:tr w:rsidR="00FA7DA2" w:rsidRPr="00FA7DA2" w14:paraId="446E8E5B" w14:textId="77777777" w:rsidTr="00CF7786">
        <w:trPr>
          <w:jc w:val="center"/>
        </w:trPr>
        <w:tc>
          <w:tcPr>
            <w:tcW w:w="2543" w:type="pct"/>
            <w:shd w:val="clear" w:color="auto" w:fill="FFFF00"/>
            <w:vAlign w:val="center"/>
          </w:tcPr>
          <w:p w14:paraId="2A7A93C5" w14:textId="77777777" w:rsidR="00FA7DA2" w:rsidRPr="00FA7DA2" w:rsidRDefault="00FA7DA2" w:rsidP="00CF7786">
            <w:pPr>
              <w:autoSpaceDE w:val="0"/>
              <w:autoSpaceDN w:val="0"/>
              <w:adjustRightInd w:val="0"/>
              <w:ind w:right="192" w:firstLine="426"/>
              <w:jc w:val="both"/>
              <w:rPr>
                <w:rFonts w:ascii="Times New Roman" w:hAnsi="Times New Roman" w:cs="Times New Roman"/>
                <w:b/>
                <w:bCs/>
                <w:sz w:val="24"/>
                <w:szCs w:val="24"/>
              </w:rPr>
            </w:pPr>
            <w:r w:rsidRPr="00FA7DA2">
              <w:rPr>
                <w:rFonts w:ascii="Times New Roman" w:hAnsi="Times New Roman" w:cs="Times New Roman"/>
                <w:b/>
                <w:bCs/>
                <w:sz w:val="24"/>
                <w:szCs w:val="24"/>
              </w:rPr>
              <w:t xml:space="preserve">Конверты с тендерными (конкурсными) заявками вскрываются по адресу РК, г. </w:t>
            </w:r>
            <w:proofErr w:type="spellStart"/>
            <w:r w:rsidRPr="00FA7DA2">
              <w:rPr>
                <w:rFonts w:ascii="Times New Roman" w:hAnsi="Times New Roman" w:cs="Times New Roman"/>
                <w:b/>
                <w:bCs/>
                <w:sz w:val="24"/>
                <w:szCs w:val="24"/>
              </w:rPr>
              <w:t>Актобе</w:t>
            </w:r>
            <w:proofErr w:type="spellEnd"/>
            <w:r w:rsidRPr="00FA7DA2">
              <w:rPr>
                <w:rFonts w:ascii="Times New Roman" w:hAnsi="Times New Roman" w:cs="Times New Roman"/>
                <w:b/>
                <w:bCs/>
                <w:sz w:val="24"/>
                <w:szCs w:val="24"/>
              </w:rPr>
              <w:t xml:space="preserve">, проспект 312 Стрелковой дивизии, 42, 2 этаж, студия </w:t>
            </w:r>
          </w:p>
        </w:tc>
        <w:tc>
          <w:tcPr>
            <w:tcW w:w="2457" w:type="pct"/>
            <w:vAlign w:val="center"/>
          </w:tcPr>
          <w:p w14:paraId="3B83A570" w14:textId="016157B4" w:rsidR="00FA7DA2" w:rsidRPr="00FA7DA2" w:rsidRDefault="00FA7DA2" w:rsidP="0041048D">
            <w:pPr>
              <w:autoSpaceDE w:val="0"/>
              <w:autoSpaceDN w:val="0"/>
              <w:adjustRightInd w:val="0"/>
              <w:ind w:right="192"/>
              <w:jc w:val="both"/>
              <w:rPr>
                <w:rFonts w:ascii="Times New Roman" w:hAnsi="Times New Roman" w:cs="Times New Roman"/>
                <w:b/>
                <w:bCs/>
                <w:sz w:val="24"/>
                <w:szCs w:val="24"/>
              </w:rPr>
            </w:pPr>
            <w:r w:rsidRPr="00FA7DA2">
              <w:rPr>
                <w:rFonts w:ascii="Times New Roman" w:hAnsi="Times New Roman" w:cs="Times New Roman"/>
                <w:b/>
                <w:bCs/>
                <w:sz w:val="24"/>
                <w:szCs w:val="24"/>
              </w:rPr>
              <w:t>в 10</w:t>
            </w:r>
            <w:r w:rsidR="00B67F90">
              <w:rPr>
                <w:rFonts w:ascii="Times New Roman" w:hAnsi="Times New Roman" w:cs="Times New Roman"/>
                <w:b/>
                <w:bCs/>
                <w:sz w:val="24"/>
                <w:szCs w:val="24"/>
              </w:rPr>
              <w:t xml:space="preserve"> часов 00 минут «</w:t>
            </w:r>
            <w:r w:rsidR="0041048D">
              <w:rPr>
                <w:rFonts w:ascii="Times New Roman" w:hAnsi="Times New Roman" w:cs="Times New Roman"/>
                <w:b/>
                <w:bCs/>
                <w:sz w:val="24"/>
                <w:szCs w:val="24"/>
                <w:u w:val="single"/>
              </w:rPr>
              <w:t>07</w:t>
            </w:r>
            <w:r w:rsidR="00DE27C8">
              <w:rPr>
                <w:rFonts w:ascii="Times New Roman" w:hAnsi="Times New Roman" w:cs="Times New Roman"/>
                <w:b/>
                <w:bCs/>
                <w:sz w:val="24"/>
                <w:szCs w:val="24"/>
                <w:u w:val="single"/>
              </w:rPr>
              <w:t>_</w:t>
            </w:r>
            <w:r w:rsidR="00B67F90">
              <w:rPr>
                <w:rFonts w:ascii="Times New Roman" w:hAnsi="Times New Roman" w:cs="Times New Roman"/>
                <w:b/>
                <w:bCs/>
                <w:sz w:val="24"/>
                <w:szCs w:val="24"/>
              </w:rPr>
              <w:t xml:space="preserve">» сентября </w:t>
            </w:r>
            <w:r w:rsidRPr="00FA7DA2">
              <w:rPr>
                <w:rFonts w:ascii="Times New Roman" w:hAnsi="Times New Roman" w:cs="Times New Roman"/>
                <w:b/>
                <w:bCs/>
                <w:sz w:val="24"/>
                <w:szCs w:val="24"/>
              </w:rPr>
              <w:t>2020 года</w:t>
            </w:r>
          </w:p>
        </w:tc>
      </w:tr>
    </w:tbl>
    <w:p w14:paraId="60581CA3" w14:textId="77777777" w:rsidR="00FA7DA2" w:rsidRPr="00FA7DA2" w:rsidRDefault="00FA7DA2" w:rsidP="00FA7DA2">
      <w:pPr>
        <w:autoSpaceDE w:val="0"/>
        <w:autoSpaceDN w:val="0"/>
        <w:adjustRightInd w:val="0"/>
        <w:spacing w:line="240" w:lineRule="auto"/>
        <w:ind w:firstLine="426"/>
        <w:jc w:val="both"/>
        <w:rPr>
          <w:rFonts w:ascii="Times New Roman" w:hAnsi="Times New Roman" w:cs="Times New Roman"/>
          <w:sz w:val="24"/>
          <w:szCs w:val="24"/>
        </w:rPr>
      </w:pPr>
    </w:p>
    <w:p w14:paraId="2F4F826A" w14:textId="77777777" w:rsidR="00FA7DA2" w:rsidRPr="00FA7DA2" w:rsidRDefault="00FA7DA2" w:rsidP="00FA7DA2">
      <w:pPr>
        <w:autoSpaceDE w:val="0"/>
        <w:autoSpaceDN w:val="0"/>
        <w:adjustRightInd w:val="0"/>
        <w:spacing w:line="240" w:lineRule="auto"/>
        <w:ind w:firstLine="426"/>
        <w:jc w:val="both"/>
        <w:rPr>
          <w:rFonts w:ascii="Times New Roman" w:hAnsi="Times New Roman" w:cs="Times New Roman"/>
          <w:sz w:val="24"/>
          <w:szCs w:val="24"/>
        </w:rPr>
      </w:pPr>
      <w:r w:rsidRPr="00FA7DA2">
        <w:rPr>
          <w:rFonts w:ascii="Times New Roman" w:hAnsi="Times New Roman" w:cs="Times New Roman"/>
          <w:sz w:val="24"/>
          <w:szCs w:val="24"/>
        </w:rPr>
        <w:t>Требования к языку составления и представления тендерной (конкурсной) заявки, договора о закупках в соответствии с законодательством Республики Казахстан о языках.</w:t>
      </w:r>
    </w:p>
    <w:p w14:paraId="184AF740" w14:textId="6896C824" w:rsidR="00FA7DA2" w:rsidRPr="004B2787" w:rsidRDefault="00FA7DA2" w:rsidP="00FA7DA2">
      <w:pPr>
        <w:autoSpaceDE w:val="0"/>
        <w:autoSpaceDN w:val="0"/>
        <w:adjustRightInd w:val="0"/>
        <w:spacing w:line="240" w:lineRule="auto"/>
        <w:ind w:firstLine="426"/>
        <w:jc w:val="both"/>
        <w:rPr>
          <w:rFonts w:ascii="Times New Roman" w:hAnsi="Times New Roman" w:cs="Times New Roman"/>
          <w:sz w:val="24"/>
          <w:szCs w:val="24"/>
        </w:rPr>
      </w:pPr>
      <w:r w:rsidRPr="00FA7DA2">
        <w:rPr>
          <w:rFonts w:ascii="Times New Roman" w:hAnsi="Times New Roman" w:cs="Times New Roman"/>
          <w:sz w:val="24"/>
          <w:szCs w:val="24"/>
        </w:rPr>
        <w:t xml:space="preserve">Полное наименование, почтовый и электронный адреса субъекта естественной монополии – </w:t>
      </w:r>
      <w:bookmarkStart w:id="5" w:name="_Hlk18480788"/>
      <w:r w:rsidRPr="00FA7DA2">
        <w:rPr>
          <w:rFonts w:ascii="Times New Roman" w:hAnsi="Times New Roman" w:cs="Times New Roman"/>
          <w:sz w:val="24"/>
          <w:szCs w:val="24"/>
        </w:rPr>
        <w:t xml:space="preserve">Товарищество с ограниченной ответственностью «Энергосистема» 030007, РК, г. </w:t>
      </w:r>
      <w:proofErr w:type="spellStart"/>
      <w:r w:rsidRPr="00FA7DA2">
        <w:rPr>
          <w:rFonts w:ascii="Times New Roman" w:hAnsi="Times New Roman" w:cs="Times New Roman"/>
          <w:sz w:val="24"/>
          <w:szCs w:val="24"/>
        </w:rPr>
        <w:t>Актобе</w:t>
      </w:r>
      <w:proofErr w:type="spellEnd"/>
      <w:r w:rsidRPr="00FA7DA2">
        <w:rPr>
          <w:rFonts w:ascii="Times New Roman" w:hAnsi="Times New Roman" w:cs="Times New Roman"/>
          <w:sz w:val="24"/>
          <w:szCs w:val="24"/>
        </w:rPr>
        <w:t xml:space="preserve">, проспект 312 Стрелковой дивизии, 42, </w:t>
      </w:r>
      <w:proofErr w:type="spellStart"/>
      <w:proofErr w:type="gramStart"/>
      <w:r w:rsidRPr="00FA7DA2">
        <w:rPr>
          <w:rFonts w:ascii="Times New Roman" w:hAnsi="Times New Roman" w:cs="Times New Roman"/>
          <w:sz w:val="24"/>
          <w:szCs w:val="24"/>
          <w:lang w:val="en-US"/>
        </w:rPr>
        <w:t>energosistema</w:t>
      </w:r>
      <w:proofErr w:type="spellEnd"/>
      <w:r w:rsidRPr="00FA7DA2">
        <w:rPr>
          <w:rFonts w:ascii="Times New Roman" w:hAnsi="Times New Roman" w:cs="Times New Roman"/>
          <w:sz w:val="24"/>
          <w:szCs w:val="24"/>
        </w:rPr>
        <w:t>@</w:t>
      </w:r>
      <w:proofErr w:type="spellStart"/>
      <w:r w:rsidRPr="00FA7DA2">
        <w:rPr>
          <w:rFonts w:ascii="Times New Roman" w:hAnsi="Times New Roman" w:cs="Times New Roman"/>
          <w:sz w:val="24"/>
          <w:szCs w:val="24"/>
          <w:lang w:val="en-US"/>
        </w:rPr>
        <w:t>nur</w:t>
      </w:r>
      <w:proofErr w:type="spellEnd"/>
      <w:r w:rsidRPr="00FA7DA2">
        <w:rPr>
          <w:rFonts w:ascii="Times New Roman" w:hAnsi="Times New Roman" w:cs="Times New Roman"/>
          <w:sz w:val="24"/>
          <w:szCs w:val="24"/>
        </w:rPr>
        <w:t>.</w:t>
      </w:r>
      <w:proofErr w:type="spellStart"/>
      <w:r w:rsidRPr="00FA7DA2">
        <w:rPr>
          <w:rFonts w:ascii="Times New Roman" w:hAnsi="Times New Roman" w:cs="Times New Roman"/>
          <w:sz w:val="24"/>
          <w:szCs w:val="24"/>
          <w:lang w:val="en-US"/>
        </w:rPr>
        <w:t>kz</w:t>
      </w:r>
      <w:bookmarkEnd w:id="5"/>
      <w:proofErr w:type="spellEnd"/>
      <w:r w:rsidR="004B2787">
        <w:rPr>
          <w:rFonts w:ascii="Times New Roman" w:hAnsi="Times New Roman" w:cs="Times New Roman"/>
          <w:sz w:val="24"/>
          <w:szCs w:val="24"/>
        </w:rPr>
        <w:t>,,</w:t>
      </w:r>
      <w:proofErr w:type="gramEnd"/>
      <w:r w:rsidR="004B2787" w:rsidRPr="004B2787">
        <w:rPr>
          <w:rFonts w:ascii="Times New Roman" w:hAnsi="Times New Roman" w:cs="Times New Roman"/>
          <w:sz w:val="24"/>
          <w:szCs w:val="24"/>
        </w:rPr>
        <w:t xml:space="preserve"> </w:t>
      </w:r>
      <w:proofErr w:type="spellStart"/>
      <w:r w:rsidR="004B2787">
        <w:rPr>
          <w:rFonts w:ascii="Times New Roman" w:hAnsi="Times New Roman" w:cs="Times New Roman"/>
          <w:sz w:val="24"/>
          <w:szCs w:val="24"/>
          <w:lang w:val="en-US"/>
        </w:rPr>
        <w:t>snab</w:t>
      </w:r>
      <w:proofErr w:type="spellEnd"/>
      <w:r w:rsidR="004B2787" w:rsidRPr="004B2787">
        <w:rPr>
          <w:rFonts w:ascii="Times New Roman" w:hAnsi="Times New Roman" w:cs="Times New Roman"/>
          <w:sz w:val="24"/>
          <w:szCs w:val="24"/>
        </w:rPr>
        <w:t>385@</w:t>
      </w:r>
      <w:r w:rsidR="004B2787">
        <w:rPr>
          <w:rFonts w:ascii="Times New Roman" w:hAnsi="Times New Roman" w:cs="Times New Roman"/>
          <w:sz w:val="24"/>
          <w:szCs w:val="24"/>
          <w:lang w:val="en-US"/>
        </w:rPr>
        <w:t>mail</w:t>
      </w:r>
      <w:r w:rsidR="004B2787" w:rsidRPr="004B2787">
        <w:rPr>
          <w:rFonts w:ascii="Times New Roman" w:hAnsi="Times New Roman" w:cs="Times New Roman"/>
          <w:sz w:val="24"/>
          <w:szCs w:val="24"/>
        </w:rPr>
        <w:t>,</w:t>
      </w:r>
      <w:proofErr w:type="spellStart"/>
      <w:r w:rsidR="004B2787">
        <w:rPr>
          <w:rFonts w:ascii="Times New Roman" w:hAnsi="Times New Roman" w:cs="Times New Roman"/>
          <w:sz w:val="24"/>
          <w:szCs w:val="24"/>
          <w:lang w:val="en-US"/>
        </w:rPr>
        <w:t>ru</w:t>
      </w:r>
      <w:proofErr w:type="spellEnd"/>
    </w:p>
    <w:p w14:paraId="0EFC0475" w14:textId="41EDDB9F" w:rsidR="00FA7DA2" w:rsidRPr="004B2787" w:rsidRDefault="00FA7DA2" w:rsidP="00FA7DA2">
      <w:pPr>
        <w:autoSpaceDE w:val="0"/>
        <w:autoSpaceDN w:val="0"/>
        <w:adjustRightInd w:val="0"/>
        <w:spacing w:line="240" w:lineRule="auto"/>
        <w:ind w:firstLine="426"/>
        <w:jc w:val="both"/>
        <w:rPr>
          <w:rFonts w:ascii="Times New Roman" w:hAnsi="Times New Roman" w:cs="Times New Roman"/>
          <w:sz w:val="24"/>
          <w:szCs w:val="24"/>
        </w:rPr>
      </w:pPr>
      <w:r w:rsidRPr="00FA7DA2">
        <w:rPr>
          <w:rFonts w:ascii="Times New Roman" w:hAnsi="Times New Roman" w:cs="Times New Roman"/>
          <w:sz w:val="24"/>
          <w:szCs w:val="24"/>
        </w:rPr>
        <w:t xml:space="preserve">Секретарь тендерной (конкурсной) комиссии – Павленко А.В., инженер ОМТС, 8-7132-953-385, 8-7132-953-360, </w:t>
      </w:r>
      <w:proofErr w:type="gramStart"/>
      <w:r w:rsidRPr="00FA7DA2">
        <w:rPr>
          <w:rFonts w:ascii="Times New Roman" w:hAnsi="Times New Roman" w:cs="Times New Roman"/>
          <w:sz w:val="24"/>
          <w:szCs w:val="24"/>
        </w:rPr>
        <w:t xml:space="preserve">energosistema@nur.kz </w:t>
      </w:r>
      <w:r w:rsidR="004B2787">
        <w:rPr>
          <w:rFonts w:ascii="Times New Roman" w:hAnsi="Times New Roman" w:cs="Times New Roman"/>
          <w:sz w:val="24"/>
          <w:szCs w:val="24"/>
        </w:rPr>
        <w:t>,</w:t>
      </w:r>
      <w:proofErr w:type="gramEnd"/>
      <w:r w:rsidR="004B2787">
        <w:rPr>
          <w:rFonts w:ascii="Times New Roman" w:hAnsi="Times New Roman" w:cs="Times New Roman"/>
          <w:sz w:val="24"/>
          <w:szCs w:val="24"/>
        </w:rPr>
        <w:t xml:space="preserve"> </w:t>
      </w:r>
      <w:proofErr w:type="spellStart"/>
      <w:r w:rsidR="004B2787">
        <w:rPr>
          <w:rFonts w:ascii="Times New Roman" w:hAnsi="Times New Roman" w:cs="Times New Roman"/>
          <w:sz w:val="24"/>
          <w:szCs w:val="24"/>
          <w:lang w:val="en-US"/>
        </w:rPr>
        <w:t>snab</w:t>
      </w:r>
      <w:proofErr w:type="spellEnd"/>
      <w:r w:rsidR="004B2787" w:rsidRPr="004B2787">
        <w:rPr>
          <w:rFonts w:ascii="Times New Roman" w:hAnsi="Times New Roman" w:cs="Times New Roman"/>
          <w:sz w:val="24"/>
          <w:szCs w:val="24"/>
        </w:rPr>
        <w:t>385@</w:t>
      </w:r>
      <w:r w:rsidR="004B2787">
        <w:rPr>
          <w:rFonts w:ascii="Times New Roman" w:hAnsi="Times New Roman" w:cs="Times New Roman"/>
          <w:sz w:val="24"/>
          <w:szCs w:val="24"/>
          <w:lang w:val="en-US"/>
        </w:rPr>
        <w:t>mail</w:t>
      </w:r>
      <w:r w:rsidR="004B2787" w:rsidRPr="004B2787">
        <w:rPr>
          <w:rFonts w:ascii="Times New Roman" w:hAnsi="Times New Roman" w:cs="Times New Roman"/>
          <w:sz w:val="24"/>
          <w:szCs w:val="24"/>
        </w:rPr>
        <w:t>,</w:t>
      </w:r>
      <w:proofErr w:type="spellStart"/>
      <w:r w:rsidR="004B2787">
        <w:rPr>
          <w:rFonts w:ascii="Times New Roman" w:hAnsi="Times New Roman" w:cs="Times New Roman"/>
          <w:sz w:val="24"/>
          <w:szCs w:val="24"/>
          <w:lang w:val="en-US"/>
        </w:rPr>
        <w:t>ru</w:t>
      </w:r>
      <w:proofErr w:type="spellEnd"/>
    </w:p>
    <w:p w14:paraId="7543A470" w14:textId="77777777" w:rsidR="00FA7DA2" w:rsidRPr="00FA7DA2" w:rsidRDefault="00FA7DA2" w:rsidP="00FA7DA2">
      <w:pPr>
        <w:autoSpaceDE w:val="0"/>
        <w:autoSpaceDN w:val="0"/>
        <w:adjustRightInd w:val="0"/>
        <w:spacing w:line="240" w:lineRule="auto"/>
        <w:jc w:val="both"/>
        <w:rPr>
          <w:rFonts w:ascii="Times New Roman" w:hAnsi="Times New Roman" w:cs="Times New Roman"/>
          <w:sz w:val="24"/>
          <w:szCs w:val="24"/>
        </w:rPr>
      </w:pPr>
    </w:p>
    <w:p w14:paraId="3F0855C6" w14:textId="77777777" w:rsidR="00FA7DA2" w:rsidRPr="00FA7DA2" w:rsidRDefault="00FA7DA2" w:rsidP="00FA7DA2">
      <w:pPr>
        <w:autoSpaceDE w:val="0"/>
        <w:autoSpaceDN w:val="0"/>
        <w:adjustRightInd w:val="0"/>
        <w:spacing w:line="240" w:lineRule="auto"/>
        <w:jc w:val="both"/>
        <w:rPr>
          <w:rFonts w:ascii="Times New Roman" w:hAnsi="Times New Roman" w:cs="Times New Roman"/>
          <w:b/>
          <w:bCs/>
          <w:sz w:val="24"/>
          <w:szCs w:val="24"/>
        </w:rPr>
      </w:pPr>
      <w:r w:rsidRPr="00FA7DA2">
        <w:rPr>
          <w:rFonts w:ascii="Times New Roman" w:hAnsi="Times New Roman" w:cs="Times New Roman"/>
          <w:b/>
          <w:bCs/>
          <w:sz w:val="24"/>
          <w:szCs w:val="24"/>
        </w:rPr>
        <w:t>Приложение:</w:t>
      </w:r>
    </w:p>
    <w:p w14:paraId="3DCF54C9" w14:textId="77777777" w:rsidR="00FA7DA2" w:rsidRPr="00FA7DA2" w:rsidRDefault="00FA7DA2" w:rsidP="00FA7DA2">
      <w:pPr>
        <w:autoSpaceDE w:val="0"/>
        <w:autoSpaceDN w:val="0"/>
        <w:adjustRightInd w:val="0"/>
        <w:spacing w:line="240" w:lineRule="auto"/>
        <w:jc w:val="both"/>
        <w:rPr>
          <w:rFonts w:ascii="Times New Roman" w:hAnsi="Times New Roman" w:cs="Times New Roman"/>
          <w:b/>
          <w:bCs/>
          <w:sz w:val="24"/>
          <w:szCs w:val="24"/>
        </w:rPr>
      </w:pPr>
    </w:p>
    <w:p w14:paraId="208368CB" w14:textId="76FE528D" w:rsidR="00FA7DA2" w:rsidRPr="00FA7DA2" w:rsidRDefault="00FA7DA2" w:rsidP="00FA7DA2">
      <w:pPr>
        <w:autoSpaceDE w:val="0"/>
        <w:autoSpaceDN w:val="0"/>
        <w:adjustRightInd w:val="0"/>
        <w:spacing w:line="240" w:lineRule="auto"/>
        <w:jc w:val="both"/>
        <w:rPr>
          <w:rFonts w:ascii="Times New Roman" w:hAnsi="Times New Roman" w:cs="Times New Roman"/>
          <w:b/>
          <w:bCs/>
          <w:sz w:val="24"/>
          <w:szCs w:val="24"/>
        </w:rPr>
      </w:pPr>
      <w:r w:rsidRPr="00FA7DA2">
        <w:rPr>
          <w:rFonts w:ascii="Times New Roman" w:hAnsi="Times New Roman" w:cs="Times New Roman"/>
          <w:b/>
          <w:bCs/>
          <w:sz w:val="24"/>
          <w:szCs w:val="24"/>
        </w:rPr>
        <w:t>1. Техническая спецификация закупаемых товаров (работ, услуг</w:t>
      </w:r>
      <w:proofErr w:type="gramStart"/>
      <w:r w:rsidRPr="00FA7DA2">
        <w:rPr>
          <w:rFonts w:ascii="Times New Roman" w:hAnsi="Times New Roman" w:cs="Times New Roman"/>
          <w:b/>
          <w:bCs/>
          <w:sz w:val="24"/>
          <w:szCs w:val="24"/>
        </w:rPr>
        <w:t>);;</w:t>
      </w:r>
      <w:proofErr w:type="gramEnd"/>
    </w:p>
    <w:p w14:paraId="6C57F4C8" w14:textId="77777777" w:rsidR="00FA7DA2" w:rsidRPr="00FA7DA2" w:rsidRDefault="00FA7DA2" w:rsidP="00FA7DA2">
      <w:pPr>
        <w:autoSpaceDE w:val="0"/>
        <w:autoSpaceDN w:val="0"/>
        <w:adjustRightInd w:val="0"/>
        <w:spacing w:line="240" w:lineRule="auto"/>
        <w:rPr>
          <w:rFonts w:ascii="Times New Roman" w:hAnsi="Times New Roman" w:cs="Times New Roman"/>
          <w:b/>
          <w:bCs/>
          <w:sz w:val="24"/>
          <w:szCs w:val="24"/>
        </w:rPr>
      </w:pPr>
      <w:r w:rsidRPr="00FA7DA2">
        <w:rPr>
          <w:rFonts w:ascii="Times New Roman" w:hAnsi="Times New Roman" w:cs="Times New Roman"/>
          <w:b/>
          <w:bCs/>
          <w:sz w:val="24"/>
          <w:szCs w:val="24"/>
        </w:rPr>
        <w:t>3. Проект договора.</w:t>
      </w:r>
    </w:p>
    <w:p w14:paraId="75282201" w14:textId="77777777" w:rsidR="006B3915" w:rsidRPr="00FA7DA2" w:rsidRDefault="006B3915">
      <w:pPr>
        <w:widowControl w:val="0"/>
        <w:spacing w:line="240" w:lineRule="auto"/>
        <w:ind w:left="2250" w:right="1778"/>
        <w:jc w:val="center"/>
        <w:rPr>
          <w:rFonts w:ascii="Times New Roman" w:eastAsia="Times New Roman" w:hAnsi="Times New Roman" w:cs="Times New Roman"/>
          <w:b/>
          <w:bCs/>
          <w:color w:val="000000"/>
          <w:sz w:val="24"/>
          <w:szCs w:val="24"/>
        </w:rPr>
      </w:pPr>
    </w:p>
    <w:p w14:paraId="07B24EAE" w14:textId="40A8139A" w:rsidR="00E12F16" w:rsidRPr="00FA7DA2" w:rsidRDefault="006B3915" w:rsidP="005B1513">
      <w:pPr>
        <w:widowControl w:val="0"/>
        <w:spacing w:line="240" w:lineRule="auto"/>
        <w:ind w:right="-20"/>
        <w:rPr>
          <w:rFonts w:ascii="Times New Roman" w:eastAsia="Times New Roman" w:hAnsi="Times New Roman" w:cs="Times New Roman"/>
          <w:color w:val="000000"/>
          <w:sz w:val="24"/>
          <w:szCs w:val="24"/>
        </w:rPr>
      </w:pPr>
      <w:proofErr w:type="spellStart"/>
      <w:r w:rsidRPr="00FA7DA2">
        <w:rPr>
          <w:rFonts w:ascii="Times New Roman" w:eastAsia="Times New Roman" w:hAnsi="Times New Roman" w:cs="Times New Roman"/>
          <w:color w:val="000000"/>
          <w:sz w:val="24"/>
          <w:szCs w:val="24"/>
        </w:rPr>
        <w:t>И.о</w:t>
      </w:r>
      <w:proofErr w:type="spellEnd"/>
      <w:r w:rsidRPr="00FA7DA2">
        <w:rPr>
          <w:rFonts w:ascii="Times New Roman" w:eastAsia="Times New Roman" w:hAnsi="Times New Roman" w:cs="Times New Roman"/>
          <w:color w:val="000000"/>
          <w:sz w:val="24"/>
          <w:szCs w:val="24"/>
        </w:rPr>
        <w:t>. генерального</w:t>
      </w:r>
      <w:r w:rsidR="005B1513" w:rsidRPr="00FA7DA2">
        <w:rPr>
          <w:rFonts w:ascii="Times New Roman" w:eastAsia="Times New Roman" w:hAnsi="Times New Roman" w:cs="Times New Roman"/>
          <w:color w:val="000000"/>
          <w:sz w:val="24"/>
          <w:szCs w:val="24"/>
        </w:rPr>
        <w:t xml:space="preserve"> директор</w:t>
      </w:r>
      <w:r w:rsidRPr="00FA7DA2">
        <w:rPr>
          <w:rFonts w:ascii="Times New Roman" w:eastAsia="Times New Roman" w:hAnsi="Times New Roman" w:cs="Times New Roman"/>
          <w:color w:val="000000"/>
          <w:sz w:val="24"/>
          <w:szCs w:val="24"/>
        </w:rPr>
        <w:t>а</w:t>
      </w:r>
      <w:r w:rsidR="005B1513" w:rsidRPr="00FA7DA2">
        <w:rPr>
          <w:rFonts w:ascii="Times New Roman" w:eastAsia="Times New Roman" w:hAnsi="Times New Roman" w:cs="Times New Roman"/>
          <w:color w:val="000000"/>
          <w:sz w:val="24"/>
          <w:szCs w:val="24"/>
        </w:rPr>
        <w:t xml:space="preserve"> ТОО «Энергосистема»</w:t>
      </w:r>
    </w:p>
    <w:p w14:paraId="476F7385" w14:textId="77777777" w:rsidR="005B1513" w:rsidRPr="00FA7DA2" w:rsidRDefault="005B1513" w:rsidP="005B1513">
      <w:pPr>
        <w:widowControl w:val="0"/>
        <w:spacing w:line="240" w:lineRule="auto"/>
        <w:ind w:left="5044" w:right="-20"/>
        <w:rPr>
          <w:rFonts w:ascii="Times New Roman" w:eastAsia="Times New Roman" w:hAnsi="Times New Roman" w:cs="Times New Roman"/>
          <w:color w:val="000000"/>
          <w:sz w:val="24"/>
          <w:szCs w:val="24"/>
        </w:rPr>
      </w:pPr>
    </w:p>
    <w:p w14:paraId="7DFBA126" w14:textId="5AC8F183" w:rsidR="005B1513" w:rsidRPr="00FA7DA2" w:rsidRDefault="006B3915" w:rsidP="005B1513">
      <w:pPr>
        <w:widowControl w:val="0"/>
        <w:spacing w:line="240" w:lineRule="auto"/>
        <w:ind w:right="-20"/>
        <w:rPr>
          <w:rFonts w:ascii="Times New Roman" w:eastAsia="Times New Roman" w:hAnsi="Times New Roman" w:cs="Times New Roman"/>
          <w:color w:val="000000"/>
          <w:sz w:val="24"/>
          <w:szCs w:val="24"/>
        </w:rPr>
      </w:pPr>
      <w:r w:rsidRPr="00FA7DA2">
        <w:rPr>
          <w:rFonts w:ascii="Times New Roman" w:eastAsia="Times New Roman" w:hAnsi="Times New Roman" w:cs="Times New Roman"/>
          <w:color w:val="000000"/>
          <w:sz w:val="24"/>
          <w:szCs w:val="24"/>
        </w:rPr>
        <w:t>Евдаков А.В.</w:t>
      </w:r>
      <w:r w:rsidR="005B1513" w:rsidRPr="00FA7DA2">
        <w:rPr>
          <w:rFonts w:ascii="Times New Roman" w:eastAsia="Times New Roman" w:hAnsi="Times New Roman" w:cs="Times New Roman"/>
          <w:color w:val="000000"/>
          <w:sz w:val="24"/>
          <w:szCs w:val="24"/>
        </w:rPr>
        <w:t xml:space="preserve">                                                                                </w:t>
      </w:r>
      <w:r w:rsidRPr="00FA7DA2">
        <w:rPr>
          <w:rFonts w:ascii="Times New Roman" w:eastAsia="Times New Roman" w:hAnsi="Times New Roman" w:cs="Times New Roman"/>
          <w:color w:val="000000"/>
          <w:sz w:val="24"/>
          <w:szCs w:val="24"/>
        </w:rPr>
        <w:t xml:space="preserve">       </w:t>
      </w:r>
      <w:r w:rsidR="005B1513" w:rsidRPr="00FA7DA2">
        <w:rPr>
          <w:rFonts w:ascii="Times New Roman" w:eastAsia="Times New Roman" w:hAnsi="Times New Roman" w:cs="Times New Roman"/>
          <w:color w:val="000000"/>
          <w:sz w:val="24"/>
          <w:szCs w:val="24"/>
        </w:rPr>
        <w:t xml:space="preserve"> _____________________ </w:t>
      </w:r>
    </w:p>
    <w:p w14:paraId="6C1F3101" w14:textId="2DA7F4E9" w:rsidR="005B1513" w:rsidRPr="00FA7DA2" w:rsidRDefault="005B1513" w:rsidP="005B1513">
      <w:pPr>
        <w:widowControl w:val="0"/>
        <w:spacing w:line="240" w:lineRule="auto"/>
        <w:ind w:right="-20"/>
        <w:rPr>
          <w:rFonts w:ascii="Times New Roman" w:eastAsia="Times New Roman" w:hAnsi="Times New Roman" w:cs="Times New Roman"/>
          <w:color w:val="000000"/>
          <w:sz w:val="24"/>
          <w:szCs w:val="24"/>
        </w:rPr>
      </w:pPr>
      <w:r w:rsidRPr="00FA7DA2">
        <w:rPr>
          <w:rFonts w:ascii="Times New Roman" w:eastAsia="Times New Roman" w:hAnsi="Times New Roman" w:cs="Times New Roman"/>
          <w:color w:val="000000"/>
          <w:sz w:val="24"/>
          <w:szCs w:val="24"/>
        </w:rPr>
        <w:t xml:space="preserve"> </w:t>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t xml:space="preserve">     подпись</w:t>
      </w:r>
    </w:p>
    <w:p w14:paraId="5B3C736E" w14:textId="5F199E4A" w:rsidR="005B1513" w:rsidRPr="00FA7DA2" w:rsidRDefault="005B1513" w:rsidP="005B1513">
      <w:pPr>
        <w:widowControl w:val="0"/>
        <w:spacing w:line="240" w:lineRule="auto"/>
        <w:ind w:right="-20"/>
        <w:rPr>
          <w:rFonts w:ascii="Times New Roman" w:eastAsia="Times New Roman" w:hAnsi="Times New Roman" w:cs="Times New Roman"/>
          <w:color w:val="000000"/>
          <w:sz w:val="24"/>
          <w:szCs w:val="24"/>
        </w:rPr>
      </w:pPr>
      <w:r w:rsidRPr="00FA7DA2">
        <w:rPr>
          <w:rFonts w:ascii="Times New Roman" w:eastAsia="Times New Roman" w:hAnsi="Times New Roman" w:cs="Times New Roman"/>
          <w:color w:val="000000"/>
          <w:sz w:val="24"/>
          <w:szCs w:val="24"/>
        </w:rPr>
        <w:t xml:space="preserve">                 </w:t>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r>
      <w:r w:rsidRPr="00FA7DA2">
        <w:rPr>
          <w:rFonts w:ascii="Times New Roman" w:eastAsia="Times New Roman" w:hAnsi="Times New Roman" w:cs="Times New Roman"/>
          <w:color w:val="000000"/>
          <w:sz w:val="24"/>
          <w:szCs w:val="24"/>
        </w:rPr>
        <w:tab/>
        <w:t xml:space="preserve">  </w:t>
      </w:r>
    </w:p>
    <w:p w14:paraId="1F6B4FD6" w14:textId="4D77C6AB" w:rsidR="005B1513" w:rsidRDefault="005B1513" w:rsidP="005B1513">
      <w:pPr>
        <w:widowControl w:val="0"/>
        <w:spacing w:line="240" w:lineRule="auto"/>
        <w:ind w:left="6480" w:right="-20"/>
        <w:rPr>
          <w:rFonts w:ascii="Times New Roman" w:eastAsia="Times New Roman" w:hAnsi="Times New Roman" w:cs="Times New Roman"/>
          <w:color w:val="000000"/>
          <w:sz w:val="24"/>
          <w:szCs w:val="24"/>
        </w:rPr>
      </w:pPr>
      <w:r w:rsidRPr="00FA7DA2">
        <w:rPr>
          <w:rFonts w:ascii="Times New Roman" w:eastAsia="Times New Roman" w:hAnsi="Times New Roman" w:cs="Times New Roman"/>
          <w:color w:val="000000"/>
          <w:sz w:val="24"/>
          <w:szCs w:val="24"/>
        </w:rPr>
        <w:t xml:space="preserve">   _____________________</w:t>
      </w:r>
    </w:p>
    <w:p w14:paraId="1EDFF276" w14:textId="77777777" w:rsidR="00FA7DA2" w:rsidRDefault="00FA7DA2" w:rsidP="005B1513">
      <w:pPr>
        <w:widowControl w:val="0"/>
        <w:spacing w:line="240" w:lineRule="auto"/>
        <w:ind w:left="6480" w:right="-20"/>
        <w:rPr>
          <w:rFonts w:ascii="Times New Roman" w:eastAsia="Times New Roman" w:hAnsi="Times New Roman" w:cs="Times New Roman"/>
          <w:color w:val="000000"/>
          <w:sz w:val="24"/>
          <w:szCs w:val="24"/>
        </w:rPr>
      </w:pPr>
    </w:p>
    <w:p w14:paraId="77EB64C2" w14:textId="77777777" w:rsidR="00FA7DA2" w:rsidRDefault="00FA7DA2" w:rsidP="005B1513">
      <w:pPr>
        <w:widowControl w:val="0"/>
        <w:spacing w:line="240" w:lineRule="auto"/>
        <w:ind w:left="6480" w:right="-20"/>
        <w:rPr>
          <w:rFonts w:ascii="Times New Roman" w:eastAsia="Times New Roman" w:hAnsi="Times New Roman" w:cs="Times New Roman"/>
          <w:color w:val="000000"/>
          <w:sz w:val="24"/>
          <w:szCs w:val="24"/>
        </w:rPr>
      </w:pPr>
    </w:p>
    <w:p w14:paraId="0D731717" w14:textId="77777777" w:rsidR="00FA7DA2" w:rsidRDefault="00FA7DA2" w:rsidP="005B1513">
      <w:pPr>
        <w:widowControl w:val="0"/>
        <w:spacing w:line="240" w:lineRule="auto"/>
        <w:ind w:left="6480" w:right="-20"/>
        <w:rPr>
          <w:rFonts w:ascii="Times New Roman" w:eastAsia="Times New Roman" w:hAnsi="Times New Roman" w:cs="Times New Roman"/>
          <w:color w:val="000000"/>
          <w:sz w:val="24"/>
          <w:szCs w:val="24"/>
        </w:rPr>
      </w:pPr>
    </w:p>
    <w:p w14:paraId="13497692" w14:textId="77777777" w:rsidR="00FA7DA2" w:rsidRDefault="00FA7DA2" w:rsidP="005B1513">
      <w:pPr>
        <w:widowControl w:val="0"/>
        <w:spacing w:line="240" w:lineRule="auto"/>
        <w:ind w:left="6480" w:right="-20"/>
        <w:rPr>
          <w:rFonts w:ascii="Times New Roman" w:eastAsia="Times New Roman" w:hAnsi="Times New Roman" w:cs="Times New Roman"/>
          <w:color w:val="000000"/>
          <w:sz w:val="24"/>
          <w:szCs w:val="24"/>
        </w:rPr>
      </w:pPr>
    </w:p>
    <w:p w14:paraId="04566EC6" w14:textId="77777777" w:rsidR="00FA7DA2" w:rsidRDefault="00FA7DA2" w:rsidP="005B1513">
      <w:pPr>
        <w:widowControl w:val="0"/>
        <w:spacing w:line="240" w:lineRule="auto"/>
        <w:ind w:left="6480" w:right="-20"/>
        <w:rPr>
          <w:rFonts w:ascii="Times New Roman" w:eastAsia="Times New Roman" w:hAnsi="Times New Roman" w:cs="Times New Roman"/>
          <w:color w:val="000000"/>
          <w:sz w:val="24"/>
          <w:szCs w:val="24"/>
        </w:rPr>
      </w:pPr>
    </w:p>
    <w:p w14:paraId="02E44A18" w14:textId="77777777" w:rsidR="00FA7DA2" w:rsidRDefault="00FA7DA2" w:rsidP="005B1513">
      <w:pPr>
        <w:widowControl w:val="0"/>
        <w:spacing w:line="240" w:lineRule="auto"/>
        <w:ind w:left="6480" w:right="-20"/>
        <w:rPr>
          <w:rFonts w:ascii="Times New Roman" w:eastAsia="Times New Roman" w:hAnsi="Times New Roman" w:cs="Times New Roman"/>
          <w:color w:val="000000"/>
          <w:sz w:val="24"/>
          <w:szCs w:val="24"/>
        </w:rPr>
      </w:pPr>
    </w:p>
    <w:p w14:paraId="0AFB3BFC" w14:textId="77777777" w:rsidR="00FA7DA2" w:rsidRDefault="00FA7DA2" w:rsidP="005B1513">
      <w:pPr>
        <w:widowControl w:val="0"/>
        <w:spacing w:line="240" w:lineRule="auto"/>
        <w:ind w:left="6480" w:right="-20"/>
        <w:rPr>
          <w:rFonts w:ascii="Times New Roman" w:eastAsia="Times New Roman" w:hAnsi="Times New Roman" w:cs="Times New Roman"/>
          <w:color w:val="000000"/>
          <w:sz w:val="24"/>
          <w:szCs w:val="24"/>
        </w:rPr>
      </w:pPr>
    </w:p>
    <w:p w14:paraId="6338EE0A" w14:textId="77777777" w:rsidR="00FA7DA2" w:rsidRDefault="00FA7DA2" w:rsidP="005B1513">
      <w:pPr>
        <w:widowControl w:val="0"/>
        <w:spacing w:line="240" w:lineRule="auto"/>
        <w:ind w:left="6480" w:right="-20"/>
        <w:rPr>
          <w:rFonts w:ascii="Times New Roman" w:eastAsia="Times New Roman" w:hAnsi="Times New Roman" w:cs="Times New Roman"/>
          <w:color w:val="000000"/>
          <w:sz w:val="24"/>
          <w:szCs w:val="24"/>
        </w:rPr>
      </w:pPr>
    </w:p>
    <w:p w14:paraId="1A10EF03" w14:textId="77777777" w:rsidR="00FA7DA2" w:rsidRDefault="00FA7DA2" w:rsidP="005B1513">
      <w:pPr>
        <w:widowControl w:val="0"/>
        <w:spacing w:line="240" w:lineRule="auto"/>
        <w:ind w:left="6480" w:right="-20"/>
        <w:rPr>
          <w:rFonts w:ascii="Times New Roman" w:eastAsia="Times New Roman" w:hAnsi="Times New Roman" w:cs="Times New Roman"/>
          <w:color w:val="000000"/>
          <w:sz w:val="24"/>
          <w:szCs w:val="24"/>
        </w:rPr>
      </w:pPr>
    </w:p>
    <w:p w14:paraId="16ADF42C" w14:textId="77777777" w:rsidR="00FA7DA2" w:rsidRDefault="00FA7DA2" w:rsidP="005B1513">
      <w:pPr>
        <w:widowControl w:val="0"/>
        <w:spacing w:line="240" w:lineRule="auto"/>
        <w:ind w:left="6480" w:right="-20"/>
        <w:rPr>
          <w:rFonts w:ascii="Times New Roman" w:eastAsia="Times New Roman" w:hAnsi="Times New Roman" w:cs="Times New Roman"/>
          <w:color w:val="000000"/>
          <w:sz w:val="24"/>
          <w:szCs w:val="24"/>
        </w:rPr>
      </w:pPr>
    </w:p>
    <w:p w14:paraId="2A7D0AA9" w14:textId="77777777" w:rsidR="00FA7DA2" w:rsidRDefault="00FA7DA2" w:rsidP="005B1513">
      <w:pPr>
        <w:widowControl w:val="0"/>
        <w:spacing w:line="240" w:lineRule="auto"/>
        <w:ind w:left="6480" w:right="-20"/>
        <w:rPr>
          <w:rFonts w:ascii="Times New Roman" w:eastAsia="Times New Roman" w:hAnsi="Times New Roman" w:cs="Times New Roman"/>
          <w:color w:val="000000"/>
          <w:sz w:val="24"/>
          <w:szCs w:val="24"/>
        </w:rPr>
      </w:pPr>
    </w:p>
    <w:p w14:paraId="5929D282" w14:textId="77777777" w:rsidR="00FA7DA2" w:rsidRDefault="00FA7DA2" w:rsidP="00FA7DA2">
      <w:pPr>
        <w:autoSpaceDE w:val="0"/>
        <w:autoSpaceDN w:val="0"/>
        <w:adjustRightInd w:val="0"/>
        <w:spacing w:line="240" w:lineRule="auto"/>
        <w:jc w:val="right"/>
        <w:rPr>
          <w:rFonts w:ascii="Times New Roman" w:hAnsi="Times New Roman" w:cs="Times New Roman"/>
          <w:sz w:val="20"/>
          <w:szCs w:val="20"/>
        </w:rPr>
      </w:pPr>
    </w:p>
    <w:p w14:paraId="0A2A3BA5" w14:textId="77777777" w:rsidR="00CF7786" w:rsidRDefault="00CF7786" w:rsidP="00CF7786">
      <w:pPr>
        <w:autoSpaceDE w:val="0"/>
        <w:autoSpaceDN w:val="0"/>
        <w:adjustRightInd w:val="0"/>
        <w:spacing w:line="240" w:lineRule="auto"/>
        <w:jc w:val="right"/>
        <w:rPr>
          <w:rFonts w:ascii="Times New Roman" w:hAnsi="Times New Roman" w:cs="Times New Roman"/>
          <w:sz w:val="20"/>
          <w:szCs w:val="20"/>
        </w:rPr>
      </w:pPr>
    </w:p>
    <w:p w14:paraId="71FCCBFA" w14:textId="77777777" w:rsidR="00CF7786" w:rsidRPr="000F5D88" w:rsidRDefault="00CF7786" w:rsidP="00CF7786">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w:t>
      </w:r>
      <w:r w:rsidRPr="000F5D88">
        <w:rPr>
          <w:rFonts w:ascii="Times New Roman" w:hAnsi="Times New Roman" w:cs="Times New Roman"/>
          <w:sz w:val="20"/>
          <w:szCs w:val="20"/>
        </w:rPr>
        <w:t>риложение 3</w:t>
      </w:r>
    </w:p>
    <w:p w14:paraId="348CFD90" w14:textId="77777777" w:rsidR="00FA7DA2" w:rsidRPr="000D6F36" w:rsidRDefault="00FA7DA2" w:rsidP="00FA7DA2">
      <w:pPr>
        <w:autoSpaceDE w:val="0"/>
        <w:autoSpaceDN w:val="0"/>
        <w:adjustRightInd w:val="0"/>
        <w:spacing w:line="240" w:lineRule="auto"/>
        <w:jc w:val="right"/>
        <w:rPr>
          <w:rFonts w:ascii="Times New Roman" w:hAnsi="Times New Roman" w:cs="Times New Roman"/>
          <w:sz w:val="20"/>
          <w:szCs w:val="20"/>
        </w:rPr>
      </w:pPr>
      <w:r w:rsidRPr="000D6F36">
        <w:rPr>
          <w:rFonts w:ascii="Times New Roman" w:hAnsi="Times New Roman" w:cs="Times New Roman"/>
          <w:sz w:val="20"/>
          <w:szCs w:val="20"/>
        </w:rPr>
        <w:t>к Правилам осуществления</w:t>
      </w:r>
    </w:p>
    <w:p w14:paraId="1FE83F67" w14:textId="77777777" w:rsidR="00FA7DA2" w:rsidRPr="000D6F36" w:rsidRDefault="00FA7DA2" w:rsidP="00FA7DA2">
      <w:pPr>
        <w:autoSpaceDE w:val="0"/>
        <w:autoSpaceDN w:val="0"/>
        <w:adjustRightInd w:val="0"/>
        <w:spacing w:line="240" w:lineRule="auto"/>
        <w:jc w:val="right"/>
        <w:rPr>
          <w:rFonts w:ascii="Times New Roman" w:hAnsi="Times New Roman" w:cs="Times New Roman"/>
          <w:sz w:val="20"/>
          <w:szCs w:val="20"/>
        </w:rPr>
      </w:pPr>
      <w:r w:rsidRPr="000D6F36">
        <w:rPr>
          <w:rFonts w:ascii="Times New Roman" w:hAnsi="Times New Roman" w:cs="Times New Roman"/>
          <w:sz w:val="20"/>
          <w:szCs w:val="20"/>
        </w:rPr>
        <w:t>деятельности субъектами</w:t>
      </w:r>
    </w:p>
    <w:p w14:paraId="2BD50DD6" w14:textId="77777777" w:rsidR="00FA7DA2" w:rsidRPr="000D6F36" w:rsidRDefault="00FA7DA2" w:rsidP="00FA7DA2">
      <w:pPr>
        <w:autoSpaceDE w:val="0"/>
        <w:autoSpaceDN w:val="0"/>
        <w:adjustRightInd w:val="0"/>
        <w:spacing w:line="240" w:lineRule="auto"/>
        <w:jc w:val="right"/>
        <w:rPr>
          <w:rFonts w:ascii="Times New Roman" w:hAnsi="Times New Roman" w:cs="Times New Roman"/>
          <w:sz w:val="20"/>
          <w:szCs w:val="20"/>
        </w:rPr>
      </w:pPr>
      <w:r w:rsidRPr="000D6F36">
        <w:rPr>
          <w:rFonts w:ascii="Times New Roman" w:hAnsi="Times New Roman" w:cs="Times New Roman"/>
          <w:sz w:val="20"/>
          <w:szCs w:val="20"/>
        </w:rPr>
        <w:t>естественных монополий</w:t>
      </w:r>
    </w:p>
    <w:p w14:paraId="2780A628" w14:textId="77777777" w:rsidR="00FA7DA2" w:rsidRDefault="00FA7DA2" w:rsidP="00FA7DA2">
      <w:pPr>
        <w:autoSpaceDE w:val="0"/>
        <w:autoSpaceDN w:val="0"/>
        <w:adjustRightInd w:val="0"/>
        <w:spacing w:line="240" w:lineRule="auto"/>
        <w:jc w:val="right"/>
        <w:rPr>
          <w:rFonts w:ascii="Times New Roman" w:hAnsi="Times New Roman" w:cs="Times New Roman"/>
          <w:sz w:val="20"/>
          <w:szCs w:val="20"/>
        </w:rPr>
      </w:pPr>
      <w:r w:rsidRPr="000D6F36">
        <w:rPr>
          <w:rFonts w:ascii="Times New Roman" w:hAnsi="Times New Roman" w:cs="Times New Roman"/>
          <w:sz w:val="20"/>
          <w:szCs w:val="20"/>
        </w:rPr>
        <w:t>Форма 2</w:t>
      </w:r>
    </w:p>
    <w:p w14:paraId="665D966B" w14:textId="77777777" w:rsidR="00DE27C8" w:rsidRPr="000D6F36" w:rsidRDefault="00DE27C8" w:rsidP="00FA7DA2">
      <w:pPr>
        <w:autoSpaceDE w:val="0"/>
        <w:autoSpaceDN w:val="0"/>
        <w:adjustRightInd w:val="0"/>
        <w:spacing w:line="240" w:lineRule="auto"/>
        <w:jc w:val="right"/>
        <w:rPr>
          <w:rFonts w:ascii="Times New Roman" w:hAnsi="Times New Roman" w:cs="Times New Roman"/>
          <w:sz w:val="20"/>
          <w:szCs w:val="20"/>
        </w:rPr>
      </w:pPr>
    </w:p>
    <w:p w14:paraId="0096A74D" w14:textId="4F6629D6" w:rsidR="006319C1" w:rsidRDefault="00CF7786" w:rsidP="00CF7786">
      <w:pPr>
        <w:widowControl w:val="0"/>
        <w:spacing w:line="240" w:lineRule="auto"/>
        <w:ind w:left="5219" w:right="-20"/>
        <w:jc w:val="right"/>
        <w:rPr>
          <w:rFonts w:ascii="Times New Roman" w:eastAsia="Times New Roman" w:hAnsi="Times New Roman" w:cs="Times New Roman"/>
          <w:b/>
          <w:bCs/>
        </w:rPr>
      </w:pPr>
      <w:r>
        <w:rPr>
          <w:rFonts w:ascii="Times New Roman" w:eastAsia="Times New Roman" w:hAnsi="Times New Roman" w:cs="Times New Roman"/>
          <w:b/>
          <w:bCs/>
        </w:rPr>
        <w:t>Утверждаю:</w:t>
      </w:r>
    </w:p>
    <w:p w14:paraId="061C7CCC" w14:textId="449C854C" w:rsidR="00CF7786" w:rsidRPr="003871C0" w:rsidRDefault="00CF7786" w:rsidP="00CF7786">
      <w:pPr>
        <w:autoSpaceDE w:val="0"/>
        <w:autoSpaceDN w:val="0"/>
        <w:adjustRightInd w:val="0"/>
        <w:spacing w:line="240" w:lineRule="auto"/>
        <w:jc w:val="right"/>
        <w:rPr>
          <w:rFonts w:ascii="Times New Roman" w:hAnsi="Times New Roman" w:cs="Times New Roman"/>
          <w:b/>
          <w:bCs/>
          <w:sz w:val="24"/>
          <w:szCs w:val="24"/>
        </w:rPr>
      </w:pPr>
      <w:proofErr w:type="spellStart"/>
      <w:r w:rsidRPr="003871C0">
        <w:rPr>
          <w:rFonts w:ascii="Times New Roman" w:hAnsi="Times New Roman" w:cs="Times New Roman"/>
          <w:b/>
          <w:bCs/>
          <w:sz w:val="24"/>
          <w:szCs w:val="24"/>
        </w:rPr>
        <w:t>И.о</w:t>
      </w:r>
      <w:proofErr w:type="spellEnd"/>
      <w:r w:rsidRPr="003871C0">
        <w:rPr>
          <w:rFonts w:ascii="Times New Roman" w:hAnsi="Times New Roman" w:cs="Times New Roman"/>
          <w:b/>
          <w:bCs/>
          <w:sz w:val="24"/>
          <w:szCs w:val="24"/>
        </w:rPr>
        <w:t xml:space="preserve">. </w:t>
      </w:r>
      <w:r w:rsidR="003871C0" w:rsidRPr="003871C0">
        <w:rPr>
          <w:rFonts w:ascii="Times New Roman" w:hAnsi="Times New Roman" w:cs="Times New Roman"/>
          <w:b/>
          <w:bCs/>
          <w:sz w:val="24"/>
          <w:szCs w:val="24"/>
        </w:rPr>
        <w:t>г</w:t>
      </w:r>
      <w:r w:rsidRPr="003871C0">
        <w:rPr>
          <w:rFonts w:ascii="Times New Roman" w:hAnsi="Times New Roman" w:cs="Times New Roman"/>
          <w:b/>
          <w:bCs/>
          <w:sz w:val="24"/>
          <w:szCs w:val="24"/>
        </w:rPr>
        <w:t>енерального директора</w:t>
      </w:r>
    </w:p>
    <w:p w14:paraId="658FEEF0" w14:textId="77777777" w:rsidR="00CF7786" w:rsidRPr="003871C0" w:rsidRDefault="00CF7786" w:rsidP="00CF7786">
      <w:pPr>
        <w:autoSpaceDE w:val="0"/>
        <w:autoSpaceDN w:val="0"/>
        <w:adjustRightInd w:val="0"/>
        <w:spacing w:line="240" w:lineRule="auto"/>
        <w:jc w:val="right"/>
        <w:rPr>
          <w:rFonts w:ascii="Times New Roman" w:hAnsi="Times New Roman" w:cs="Times New Roman"/>
          <w:b/>
          <w:bCs/>
          <w:sz w:val="24"/>
          <w:szCs w:val="24"/>
        </w:rPr>
      </w:pPr>
      <w:r w:rsidRPr="003871C0">
        <w:rPr>
          <w:rFonts w:ascii="Times New Roman" w:hAnsi="Times New Roman" w:cs="Times New Roman"/>
          <w:b/>
          <w:bCs/>
          <w:sz w:val="24"/>
          <w:szCs w:val="24"/>
        </w:rPr>
        <w:t>ТОО «Энергосистема»</w:t>
      </w:r>
    </w:p>
    <w:p w14:paraId="521C7473" w14:textId="77777777" w:rsidR="00CF7786" w:rsidRPr="003871C0" w:rsidRDefault="00CF7786" w:rsidP="00CF7786">
      <w:pPr>
        <w:autoSpaceDE w:val="0"/>
        <w:autoSpaceDN w:val="0"/>
        <w:adjustRightInd w:val="0"/>
        <w:spacing w:line="240" w:lineRule="auto"/>
        <w:jc w:val="right"/>
        <w:rPr>
          <w:rFonts w:ascii="Times New Roman" w:hAnsi="Times New Roman" w:cs="Times New Roman"/>
          <w:b/>
          <w:bCs/>
          <w:sz w:val="24"/>
          <w:szCs w:val="24"/>
        </w:rPr>
      </w:pPr>
    </w:p>
    <w:p w14:paraId="28AC3FC3" w14:textId="55D8D3C3" w:rsidR="00CF7786" w:rsidRPr="003871C0" w:rsidRDefault="00CF7786" w:rsidP="00CF7786">
      <w:pPr>
        <w:autoSpaceDE w:val="0"/>
        <w:autoSpaceDN w:val="0"/>
        <w:adjustRightInd w:val="0"/>
        <w:spacing w:line="240" w:lineRule="auto"/>
        <w:jc w:val="right"/>
        <w:rPr>
          <w:rFonts w:ascii="Times New Roman" w:hAnsi="Times New Roman" w:cs="Times New Roman"/>
          <w:b/>
          <w:bCs/>
          <w:sz w:val="24"/>
          <w:szCs w:val="24"/>
        </w:rPr>
      </w:pPr>
      <w:r w:rsidRPr="003871C0">
        <w:rPr>
          <w:rFonts w:ascii="Times New Roman" w:hAnsi="Times New Roman" w:cs="Times New Roman"/>
          <w:b/>
          <w:bCs/>
          <w:sz w:val="24"/>
          <w:szCs w:val="24"/>
        </w:rPr>
        <w:t xml:space="preserve">________________________ </w:t>
      </w:r>
    </w:p>
    <w:p w14:paraId="406DF83B" w14:textId="7A40C1FE" w:rsidR="00CF7786" w:rsidRDefault="00CF7786" w:rsidP="00CF7786">
      <w:pPr>
        <w:autoSpaceDE w:val="0"/>
        <w:autoSpaceDN w:val="0"/>
        <w:adjustRightInd w:val="0"/>
        <w:spacing w:line="240" w:lineRule="auto"/>
        <w:jc w:val="right"/>
        <w:rPr>
          <w:rFonts w:ascii="Times New Roman" w:hAnsi="Times New Roman" w:cs="Times New Roman"/>
          <w:b/>
          <w:bCs/>
          <w:sz w:val="24"/>
          <w:szCs w:val="24"/>
        </w:rPr>
      </w:pPr>
      <w:r w:rsidRPr="003871C0">
        <w:rPr>
          <w:rFonts w:ascii="Times New Roman" w:hAnsi="Times New Roman" w:cs="Times New Roman"/>
          <w:b/>
          <w:bCs/>
          <w:sz w:val="24"/>
          <w:szCs w:val="24"/>
        </w:rPr>
        <w:t xml:space="preserve">Евдаков </w:t>
      </w:r>
      <w:proofErr w:type="gramStart"/>
      <w:r w:rsidRPr="003871C0">
        <w:rPr>
          <w:rFonts w:ascii="Times New Roman" w:hAnsi="Times New Roman" w:cs="Times New Roman"/>
          <w:b/>
          <w:bCs/>
          <w:sz w:val="24"/>
          <w:szCs w:val="24"/>
        </w:rPr>
        <w:t>А.В..</w:t>
      </w:r>
      <w:proofErr w:type="gramEnd"/>
    </w:p>
    <w:p w14:paraId="177C8A56" w14:textId="77777777" w:rsidR="003871C0" w:rsidRPr="003871C0" w:rsidRDefault="003871C0" w:rsidP="00CF7786">
      <w:pPr>
        <w:autoSpaceDE w:val="0"/>
        <w:autoSpaceDN w:val="0"/>
        <w:adjustRightInd w:val="0"/>
        <w:spacing w:line="240" w:lineRule="auto"/>
        <w:jc w:val="right"/>
        <w:rPr>
          <w:rFonts w:ascii="Times New Roman" w:hAnsi="Times New Roman" w:cs="Times New Roman"/>
          <w:b/>
          <w:bCs/>
          <w:sz w:val="24"/>
          <w:szCs w:val="24"/>
        </w:rPr>
      </w:pPr>
    </w:p>
    <w:p w14:paraId="215F2B88" w14:textId="6B047260" w:rsidR="00CF7786" w:rsidRDefault="00CF7786" w:rsidP="00CF7786">
      <w:pPr>
        <w:autoSpaceDE w:val="0"/>
        <w:autoSpaceDN w:val="0"/>
        <w:adjustRightInd w:val="0"/>
        <w:spacing w:line="240" w:lineRule="auto"/>
        <w:jc w:val="right"/>
        <w:rPr>
          <w:rFonts w:ascii="Times New Roman" w:hAnsi="Times New Roman" w:cs="Times New Roman"/>
          <w:b/>
          <w:bCs/>
          <w:sz w:val="20"/>
          <w:szCs w:val="20"/>
        </w:rPr>
      </w:pPr>
      <w:r w:rsidRPr="003871C0">
        <w:rPr>
          <w:rFonts w:ascii="Times New Roman" w:hAnsi="Times New Roman" w:cs="Times New Roman"/>
          <w:b/>
          <w:bCs/>
          <w:sz w:val="24"/>
          <w:szCs w:val="24"/>
        </w:rPr>
        <w:t>________________________</w:t>
      </w:r>
      <w:r>
        <w:rPr>
          <w:rFonts w:ascii="Times New Roman" w:hAnsi="Times New Roman" w:cs="Times New Roman"/>
          <w:b/>
          <w:bCs/>
          <w:sz w:val="20"/>
          <w:szCs w:val="20"/>
        </w:rPr>
        <w:t>г.</w:t>
      </w:r>
    </w:p>
    <w:p w14:paraId="1D35879E" w14:textId="77777777" w:rsidR="00DE2D73" w:rsidRDefault="00DE2D73" w:rsidP="00FA7DA2">
      <w:pPr>
        <w:autoSpaceDE w:val="0"/>
        <w:autoSpaceDN w:val="0"/>
        <w:adjustRightInd w:val="0"/>
        <w:spacing w:line="240" w:lineRule="auto"/>
        <w:jc w:val="center"/>
        <w:rPr>
          <w:rFonts w:ascii="Times New Roman" w:hAnsi="Times New Roman" w:cs="Times New Roman"/>
          <w:b/>
          <w:bCs/>
          <w:sz w:val="20"/>
          <w:szCs w:val="20"/>
        </w:rPr>
      </w:pPr>
    </w:p>
    <w:p w14:paraId="744F6F2B" w14:textId="5FED826F" w:rsidR="00FA7DA2" w:rsidRPr="00F84CEF" w:rsidRDefault="00FA7DA2" w:rsidP="00FA7DA2">
      <w:pPr>
        <w:autoSpaceDE w:val="0"/>
        <w:autoSpaceDN w:val="0"/>
        <w:adjustRightInd w:val="0"/>
        <w:spacing w:line="240" w:lineRule="auto"/>
        <w:jc w:val="center"/>
        <w:rPr>
          <w:rFonts w:ascii="Times New Roman" w:hAnsi="Times New Roman" w:cs="Times New Roman"/>
          <w:b/>
          <w:bCs/>
          <w:sz w:val="24"/>
          <w:szCs w:val="24"/>
        </w:rPr>
      </w:pPr>
      <w:r w:rsidRPr="00F84CEF">
        <w:rPr>
          <w:rFonts w:ascii="Times New Roman" w:hAnsi="Times New Roman" w:cs="Times New Roman"/>
          <w:b/>
          <w:bCs/>
          <w:sz w:val="24"/>
          <w:szCs w:val="24"/>
        </w:rPr>
        <w:t>Техническая спецификация за</w:t>
      </w:r>
      <w:r w:rsidR="00CF7786" w:rsidRPr="00F84CEF">
        <w:rPr>
          <w:rFonts w:ascii="Times New Roman" w:hAnsi="Times New Roman" w:cs="Times New Roman"/>
          <w:b/>
          <w:bCs/>
          <w:sz w:val="24"/>
          <w:szCs w:val="24"/>
        </w:rPr>
        <w:t>купаемых товаров (работ, услуг</w:t>
      </w:r>
      <w:r w:rsidR="00CE30CF" w:rsidRPr="00F84CEF">
        <w:rPr>
          <w:rFonts w:ascii="Times New Roman" w:hAnsi="Times New Roman" w:cs="Times New Roman"/>
          <w:b/>
          <w:bCs/>
          <w:sz w:val="24"/>
          <w:szCs w:val="24"/>
        </w:rPr>
        <w:t>)</w:t>
      </w:r>
    </w:p>
    <w:p w14:paraId="29A08128" w14:textId="77777777" w:rsidR="00DE2D73" w:rsidRDefault="00DE2D73" w:rsidP="006319C1">
      <w:pPr>
        <w:widowControl w:val="0"/>
        <w:spacing w:line="240" w:lineRule="auto"/>
        <w:ind w:left="5219" w:right="-20"/>
        <w:rPr>
          <w:rFonts w:ascii="Times New Roman" w:eastAsia="Times New Roman" w:hAnsi="Times New Roman" w:cs="Times New Roman"/>
          <w:b/>
          <w:bCs/>
        </w:rPr>
      </w:pPr>
    </w:p>
    <w:tbl>
      <w:tblPr>
        <w:tblW w:w="10544" w:type="dxa"/>
        <w:tblInd w:w="138" w:type="dxa"/>
        <w:tblLayout w:type="fixed"/>
        <w:tblCellMar>
          <w:left w:w="0" w:type="dxa"/>
          <w:right w:w="0" w:type="dxa"/>
        </w:tblCellMar>
        <w:tblLook w:val="04A0" w:firstRow="1" w:lastRow="0" w:firstColumn="1" w:lastColumn="0" w:noHBand="0" w:noVBand="1"/>
      </w:tblPr>
      <w:tblGrid>
        <w:gridCol w:w="2977"/>
        <w:gridCol w:w="7567"/>
      </w:tblGrid>
      <w:tr w:rsidR="006319C1" w:rsidRPr="002A05B1" w14:paraId="47198F63" w14:textId="77777777" w:rsidTr="0092425E">
        <w:trPr>
          <w:cantSplit/>
          <w:trHeight w:hRule="exact" w:val="643"/>
        </w:trPr>
        <w:tc>
          <w:tcPr>
            <w:tcW w:w="2977" w:type="dxa"/>
            <w:tcBorders>
              <w:top w:val="single" w:sz="3" w:space="0" w:color="000000"/>
              <w:left w:val="single" w:sz="3" w:space="0" w:color="000000"/>
              <w:bottom w:val="single" w:sz="3" w:space="0" w:color="000000"/>
              <w:right w:val="single" w:sz="3" w:space="0" w:color="000000"/>
            </w:tcBorders>
            <w:shd w:val="clear" w:color="auto" w:fill="FFFF00"/>
            <w:tcMar>
              <w:top w:w="0" w:type="dxa"/>
              <w:left w:w="0" w:type="dxa"/>
              <w:bottom w:w="0" w:type="dxa"/>
              <w:right w:w="0" w:type="dxa"/>
            </w:tcMar>
          </w:tcPr>
          <w:p w14:paraId="48E6F38B" w14:textId="2B1FCA54" w:rsidR="006319C1" w:rsidRPr="002A05B1" w:rsidRDefault="006319C1" w:rsidP="005B1513">
            <w:pPr>
              <w:spacing w:after="5" w:line="120" w:lineRule="exact"/>
              <w:rPr>
                <w:sz w:val="24"/>
                <w:szCs w:val="24"/>
              </w:rPr>
            </w:pPr>
            <w:r w:rsidRPr="002A05B1">
              <w:rPr>
                <w:noProof/>
                <w:sz w:val="24"/>
                <w:szCs w:val="24"/>
              </w:rPr>
              <mc:AlternateContent>
                <mc:Choice Requires="wps">
                  <w:drawing>
                    <wp:anchor distT="0" distB="0" distL="114300" distR="114300" simplePos="0" relativeHeight="251679744" behindDoc="1" locked="0" layoutInCell="0" allowOverlap="1" wp14:anchorId="713FDA21" wp14:editId="39A026D0">
                      <wp:simplePos x="0" y="0"/>
                      <wp:positionH relativeFrom="page">
                        <wp:posOffset>6202045</wp:posOffset>
                      </wp:positionH>
                      <wp:positionV relativeFrom="page">
                        <wp:posOffset>4434205</wp:posOffset>
                      </wp:positionV>
                      <wp:extent cx="3594100" cy="694690"/>
                      <wp:effectExtent l="0" t="0" r="0" b="0"/>
                      <wp:wrapNone/>
                      <wp:docPr id="62" name="drawingObject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0" cy="694690"/>
                              </a:xfrm>
                              <a:prstGeom prst="rect">
                                <a:avLst/>
                              </a:prstGeom>
                              <a:noFill/>
                            </wps:spPr>
                            <wps:txbx>
                              <w:txbxContent>
                                <w:p w14:paraId="081F7C71" w14:textId="77777777" w:rsidR="00FA756A" w:rsidRDefault="00FA756A" w:rsidP="006319C1"/>
                              </w:txbxContent>
                            </wps:txbx>
                            <wps:bodyPr vertOverflow="overflow" horzOverflow="overflow" vert="horz" lIns="0" tIns="0" rIns="0" bIns="0" anchor="t">
                              <a:normAutofit/>
                            </wps:bodyPr>
                          </wps:wsp>
                        </a:graphicData>
                      </a:graphic>
                      <wp14:sizeRelH relativeFrom="page">
                        <wp14:pctWidth>0</wp14:pctWidth>
                      </wp14:sizeRelH>
                      <wp14:sizeRelV relativeFrom="page">
                        <wp14:pctHeight>0</wp14:pctHeight>
                      </wp14:sizeRelV>
                    </wp:anchor>
                  </w:drawing>
                </mc:Choice>
                <mc:Fallback>
                  <w:pict>
                    <v:shapetype w14:anchorId="713FDA21" id="_x0000_t202" coordsize="21600,21600" o:spt="202" path="m,l,21600r21600,l21600,xe">
                      <v:stroke joinstyle="miter"/>
                      <v:path gradientshapeok="t" o:connecttype="rect"/>
                    </v:shapetype>
                    <v:shape id="drawingObject40" o:spid="_x0000_s1026" type="#_x0000_t202" style="position:absolute;margin-left:488.35pt;margin-top:349.15pt;width:283pt;height:54.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" o:allowincell="f" filled="f" stroked="f">
                      <v:path arrowok="t"/>
                      <v:textbox inset="0,0,0,0">
                        <w:txbxContent>
                          <w:p w14:paraId="081F7C71" w14:textId="77777777" w:rsidR="00FA756A" w:rsidRDefault="00FA756A" w:rsidP="006319C1"/>
                        </w:txbxContent>
                      </v:textbox>
                      <w10:wrap anchorx="page" anchory="page"/>
                    </v:shape>
                  </w:pict>
                </mc:Fallback>
              </mc:AlternateContent>
            </w:r>
          </w:p>
          <w:p w14:paraId="5F19F2C9" w14:textId="7DA1B055" w:rsidR="006319C1" w:rsidRPr="002A05B1" w:rsidRDefault="0092425E" w:rsidP="005B1513">
            <w:pPr>
              <w:widowControl w:val="0"/>
              <w:tabs>
                <w:tab w:val="left" w:pos="1614"/>
              </w:tabs>
              <w:spacing w:line="240" w:lineRule="auto"/>
              <w:ind w:left="103" w:right="52"/>
              <w:rPr>
                <w:rFonts w:ascii="Times New Roman" w:eastAsia="Times New Roman" w:hAnsi="Times New Roman" w:cs="Times New Roman"/>
                <w:b/>
                <w:bCs/>
                <w:color w:val="000000"/>
                <w:sz w:val="24"/>
                <w:szCs w:val="24"/>
              </w:rPr>
            </w:pPr>
            <w:r w:rsidRPr="002A05B1">
              <w:rPr>
                <w:noProof/>
                <w:sz w:val="24"/>
                <w:szCs w:val="24"/>
              </w:rPr>
              <mc:AlternateContent>
                <mc:Choice Requires="wps">
                  <w:drawing>
                    <wp:anchor distT="0" distB="0" distL="114300" distR="114300" simplePos="0" relativeHeight="251677696" behindDoc="1" locked="0" layoutInCell="0" allowOverlap="1" wp14:anchorId="02F30370" wp14:editId="714CB1A0">
                      <wp:simplePos x="0" y="0"/>
                      <wp:positionH relativeFrom="page">
                        <wp:posOffset>62866</wp:posOffset>
                      </wp:positionH>
                      <wp:positionV relativeFrom="page">
                        <wp:posOffset>3020695</wp:posOffset>
                      </wp:positionV>
                      <wp:extent cx="2247900" cy="469900"/>
                      <wp:effectExtent l="0" t="0" r="0" b="6350"/>
                      <wp:wrapNone/>
                      <wp:docPr id="64" name="drawingObject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469900"/>
                              </a:xfrm>
                              <a:custGeom>
                                <a:avLst/>
                                <a:gdLst>
                                  <a:gd name="T0" fmla="*/ 0 w 1419098"/>
                                  <a:gd name="T1" fmla="*/ 0 h 146304"/>
                                  <a:gd name="T2" fmla="*/ 0 w 1419098"/>
                                  <a:gd name="T3" fmla="*/ 146304 h 146304"/>
                                  <a:gd name="T4" fmla="*/ 1419098 w 1419098"/>
                                  <a:gd name="T5" fmla="*/ 146304 h 146304"/>
                                  <a:gd name="T6" fmla="*/ 1419098 w 1419098"/>
                                  <a:gd name="T7" fmla="*/ 0 h 146304"/>
                                  <a:gd name="T8" fmla="*/ 0 w 1419098"/>
                                  <a:gd name="T9" fmla="*/ 0 h 146304"/>
                                  <a:gd name="T10" fmla="*/ 0 w 1419098"/>
                                  <a:gd name="T11" fmla="*/ 0 h 146304"/>
                                  <a:gd name="T12" fmla="*/ 1419098 w 1419098"/>
                                  <a:gd name="T13" fmla="*/ 146304 h 146304"/>
                                </a:gdLst>
                                <a:ahLst/>
                                <a:cxnLst>
                                  <a:cxn ang="0">
                                    <a:pos x="T0" y="T1"/>
                                  </a:cxn>
                                  <a:cxn ang="0">
                                    <a:pos x="T2" y="T3"/>
                                  </a:cxn>
                                  <a:cxn ang="0">
                                    <a:pos x="T4" y="T5"/>
                                  </a:cxn>
                                  <a:cxn ang="0">
                                    <a:pos x="T6" y="T7"/>
                                  </a:cxn>
                                  <a:cxn ang="0">
                                    <a:pos x="T8" y="T9"/>
                                  </a:cxn>
                                </a:cxnLst>
                                <a:rect l="T10" t="T11" r="T12" b="T13"/>
                                <a:pathLst>
                                  <a:path w="1419098" h="146304">
                                    <a:moveTo>
                                      <a:pt x="0" y="0"/>
                                    </a:moveTo>
                                    <a:lnTo>
                                      <a:pt x="0" y="146304"/>
                                    </a:lnTo>
                                    <a:lnTo>
                                      <a:pt x="1419098" y="146304"/>
                                    </a:lnTo>
                                    <a:lnTo>
                                      <a:pt x="1419098"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D2173" id="drawingObject42" o:spid="_x0000_s1026" style="position:absolute;margin-left:4.95pt;margin-top:237.85pt;width:177pt;height:3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098,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" o:allowincell="f" path="m,l,146304r1419098,l1419098,,,xe" fillcolor="yellow" stroked="f">
                      <v:path arrowok="t" o:connecttype="custom" o:connectlocs="0,0;0,469900;2247900,469900;2247900,0;0,0" o:connectangles="0,0,0,0,0" textboxrect="0,0,1419098,146304"/>
                      <w10:wrap anchorx="page" anchory="page"/>
                    </v:shape>
                  </w:pict>
                </mc:Fallback>
              </mc:AlternateContent>
            </w:r>
            <w:r w:rsidR="00DF6846" w:rsidRPr="002A05B1">
              <w:rPr>
                <w:noProof/>
                <w:sz w:val="24"/>
                <w:szCs w:val="24"/>
              </w:rPr>
              <mc:AlternateContent>
                <mc:Choice Requires="wps">
                  <w:drawing>
                    <wp:anchor distT="0" distB="0" distL="114300" distR="114300" simplePos="0" relativeHeight="251678720" behindDoc="1" locked="0" layoutInCell="0" allowOverlap="1" wp14:anchorId="4FFDD918" wp14:editId="0846A4A4">
                      <wp:simplePos x="0" y="0"/>
                      <wp:positionH relativeFrom="page">
                        <wp:posOffset>893445</wp:posOffset>
                      </wp:positionH>
                      <wp:positionV relativeFrom="page">
                        <wp:posOffset>3609340</wp:posOffset>
                      </wp:positionV>
                      <wp:extent cx="847725" cy="184150"/>
                      <wp:effectExtent l="0" t="0" r="9525" b="6350"/>
                      <wp:wrapNone/>
                      <wp:docPr id="63" name="drawingObject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7725" cy="184150"/>
                              </a:xfrm>
                              <a:custGeom>
                                <a:avLst/>
                                <a:gdLst>
                                  <a:gd name="T0" fmla="*/ 0 w 1419098"/>
                                  <a:gd name="T1" fmla="*/ 0 h 146302"/>
                                  <a:gd name="T2" fmla="*/ 0 w 1419098"/>
                                  <a:gd name="T3" fmla="*/ 146302 h 146302"/>
                                  <a:gd name="T4" fmla="*/ 1419098 w 1419098"/>
                                  <a:gd name="T5" fmla="*/ 146302 h 146302"/>
                                  <a:gd name="T6" fmla="*/ 1419098 w 1419098"/>
                                  <a:gd name="T7" fmla="*/ 0 h 146302"/>
                                  <a:gd name="T8" fmla="*/ 0 w 1419098"/>
                                  <a:gd name="T9" fmla="*/ 0 h 146302"/>
                                  <a:gd name="T10" fmla="*/ 0 w 1419098"/>
                                  <a:gd name="T11" fmla="*/ 0 h 146302"/>
                                  <a:gd name="T12" fmla="*/ 1419098 w 1419098"/>
                                  <a:gd name="T13" fmla="*/ 146302 h 146302"/>
                                </a:gdLst>
                                <a:ahLst/>
                                <a:cxnLst>
                                  <a:cxn ang="0">
                                    <a:pos x="T0" y="T1"/>
                                  </a:cxn>
                                  <a:cxn ang="0">
                                    <a:pos x="T2" y="T3"/>
                                  </a:cxn>
                                  <a:cxn ang="0">
                                    <a:pos x="T4" y="T5"/>
                                  </a:cxn>
                                  <a:cxn ang="0">
                                    <a:pos x="T6" y="T7"/>
                                  </a:cxn>
                                  <a:cxn ang="0">
                                    <a:pos x="T8" y="T9"/>
                                  </a:cxn>
                                </a:cxnLst>
                                <a:rect l="T10" t="T11" r="T12" b="T13"/>
                                <a:pathLst>
                                  <a:path w="1419098" h="146302">
                                    <a:moveTo>
                                      <a:pt x="0" y="0"/>
                                    </a:moveTo>
                                    <a:lnTo>
                                      <a:pt x="0" y="146302"/>
                                    </a:lnTo>
                                    <a:lnTo>
                                      <a:pt x="1419098" y="146302"/>
                                    </a:lnTo>
                                    <a:lnTo>
                                      <a:pt x="1419098"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E3439" id="drawingObject41" o:spid="_x0000_s1026" style="position:absolute;margin-left:70.35pt;margin-top:284.2pt;width:66.75pt;height:1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098,14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" o:allowincell="f" path="m,l,146302r1419098,l1419098,,,xe" fillcolor="yellow" stroked="f">
                      <v:path arrowok="t" o:connecttype="custom" o:connectlocs="0,0;0,184150;847725,184150;847725,0;0,0" o:connectangles="0,0,0,0,0" textboxrect="0,0,1419098,146302"/>
                      <w10:wrap anchorx="page" anchory="page"/>
                    </v:shape>
                  </w:pict>
                </mc:Fallback>
              </mc:AlternateContent>
            </w:r>
            <w:r w:rsidR="006319C1" w:rsidRPr="002A05B1">
              <w:rPr>
                <w:rFonts w:ascii="Times New Roman" w:eastAsia="Times New Roman" w:hAnsi="Times New Roman" w:cs="Times New Roman"/>
                <w:b/>
                <w:bCs/>
                <w:color w:val="000000"/>
                <w:sz w:val="24"/>
                <w:szCs w:val="24"/>
              </w:rPr>
              <w:t>Н</w:t>
            </w:r>
            <w:r w:rsidR="006319C1" w:rsidRPr="002A05B1">
              <w:rPr>
                <w:rFonts w:ascii="Times New Roman" w:eastAsia="Times New Roman" w:hAnsi="Times New Roman" w:cs="Times New Roman"/>
                <w:b/>
                <w:bCs/>
                <w:color w:val="000000"/>
                <w:spacing w:val="1"/>
                <w:sz w:val="24"/>
                <w:szCs w:val="24"/>
              </w:rPr>
              <w:t>о</w:t>
            </w:r>
            <w:r w:rsidR="006319C1" w:rsidRPr="002A05B1">
              <w:rPr>
                <w:rFonts w:ascii="Times New Roman" w:eastAsia="Times New Roman" w:hAnsi="Times New Roman" w:cs="Times New Roman"/>
                <w:b/>
                <w:bCs/>
                <w:color w:val="000000"/>
                <w:sz w:val="24"/>
                <w:szCs w:val="24"/>
              </w:rPr>
              <w:t>ме</w:t>
            </w:r>
            <w:r w:rsidR="006319C1" w:rsidRPr="002A05B1">
              <w:rPr>
                <w:rFonts w:ascii="Times New Roman" w:eastAsia="Times New Roman" w:hAnsi="Times New Roman" w:cs="Times New Roman"/>
                <w:b/>
                <w:bCs/>
                <w:color w:val="000000"/>
                <w:spacing w:val="1"/>
                <w:sz w:val="24"/>
                <w:szCs w:val="24"/>
              </w:rPr>
              <w:t>р</w:t>
            </w:r>
            <w:r w:rsidR="006319C1" w:rsidRPr="002A05B1">
              <w:rPr>
                <w:rFonts w:ascii="Times New Roman" w:eastAsia="Times New Roman" w:hAnsi="Times New Roman" w:cs="Times New Roman"/>
                <w:b/>
                <w:bCs/>
                <w:color w:val="000000"/>
                <w:sz w:val="24"/>
                <w:szCs w:val="24"/>
              </w:rPr>
              <w:t>/дата</w:t>
            </w:r>
            <w:r w:rsidR="006319C1" w:rsidRPr="002A05B1">
              <w:rPr>
                <w:rFonts w:ascii="Times New Roman" w:eastAsia="Times New Roman" w:hAnsi="Times New Roman" w:cs="Times New Roman"/>
                <w:color w:val="000000"/>
                <w:sz w:val="24"/>
                <w:szCs w:val="24"/>
              </w:rPr>
              <w:tab/>
            </w:r>
            <w:r w:rsidR="006319C1" w:rsidRPr="002A05B1">
              <w:rPr>
                <w:rFonts w:ascii="Times New Roman" w:eastAsia="Times New Roman" w:hAnsi="Times New Roman" w:cs="Times New Roman"/>
                <w:b/>
                <w:bCs/>
                <w:color w:val="000000"/>
                <w:sz w:val="24"/>
                <w:szCs w:val="24"/>
              </w:rPr>
              <w:t>заку</w:t>
            </w:r>
            <w:r w:rsidR="006319C1" w:rsidRPr="002A05B1">
              <w:rPr>
                <w:rFonts w:ascii="Times New Roman" w:eastAsia="Times New Roman" w:hAnsi="Times New Roman" w:cs="Times New Roman"/>
                <w:b/>
                <w:bCs/>
                <w:color w:val="000000"/>
                <w:spacing w:val="-1"/>
                <w:sz w:val="24"/>
                <w:szCs w:val="24"/>
              </w:rPr>
              <w:t>п</w:t>
            </w:r>
            <w:r w:rsidR="006319C1" w:rsidRPr="002A05B1">
              <w:rPr>
                <w:rFonts w:ascii="Times New Roman" w:eastAsia="Times New Roman" w:hAnsi="Times New Roman" w:cs="Times New Roman"/>
                <w:b/>
                <w:bCs/>
                <w:color w:val="000000"/>
                <w:sz w:val="24"/>
                <w:szCs w:val="24"/>
              </w:rPr>
              <w:t>ок</w:t>
            </w:r>
            <w:r w:rsidR="006319C1" w:rsidRPr="002A05B1">
              <w:rPr>
                <w:rFonts w:ascii="Times New Roman" w:eastAsia="Times New Roman" w:hAnsi="Times New Roman" w:cs="Times New Roman"/>
                <w:color w:val="000000"/>
                <w:sz w:val="24"/>
                <w:szCs w:val="24"/>
              </w:rPr>
              <w:t xml:space="preserve"> </w:t>
            </w:r>
            <w:r w:rsidR="006319C1" w:rsidRPr="002A05B1">
              <w:rPr>
                <w:rFonts w:ascii="Times New Roman" w:eastAsia="Times New Roman" w:hAnsi="Times New Roman" w:cs="Times New Roman"/>
                <w:b/>
                <w:bCs/>
                <w:color w:val="000000"/>
                <w:sz w:val="24"/>
                <w:szCs w:val="24"/>
              </w:rPr>
              <w:t>(тендера):</w:t>
            </w:r>
          </w:p>
        </w:tc>
        <w:tc>
          <w:tcPr>
            <w:tcW w:w="7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915CE5" w14:textId="77777777" w:rsidR="00FA7DA2" w:rsidRPr="002A05B1" w:rsidRDefault="00FA7DA2" w:rsidP="00FA7DA2">
            <w:pPr>
              <w:widowControl w:val="0"/>
              <w:spacing w:line="240" w:lineRule="auto"/>
              <w:ind w:left="5309" w:right="-20" w:hanging="3507"/>
              <w:rPr>
                <w:rFonts w:ascii="Times New Roman" w:eastAsia="Times New Roman" w:hAnsi="Times New Roman" w:cs="Times New Roman"/>
                <w:color w:val="000000"/>
                <w:sz w:val="24"/>
                <w:szCs w:val="24"/>
              </w:rPr>
            </w:pPr>
          </w:p>
          <w:p w14:paraId="3F269B1D" w14:textId="5D61E961" w:rsidR="006319C1" w:rsidRPr="0041048D" w:rsidRDefault="00FA7DA2" w:rsidP="0041048D">
            <w:pPr>
              <w:widowControl w:val="0"/>
              <w:spacing w:line="240" w:lineRule="auto"/>
              <w:ind w:left="5309" w:right="-20" w:hanging="3507"/>
              <w:rPr>
                <w:rFonts w:ascii="Times New Roman" w:eastAsia="Times New Roman" w:hAnsi="Times New Roman" w:cs="Times New Roman"/>
                <w:b/>
                <w:color w:val="000000"/>
                <w:sz w:val="24"/>
                <w:szCs w:val="24"/>
              </w:rPr>
            </w:pPr>
            <w:r w:rsidRPr="0041048D">
              <w:rPr>
                <w:rFonts w:ascii="Times New Roman" w:eastAsia="Times New Roman" w:hAnsi="Times New Roman" w:cs="Times New Roman"/>
                <w:b/>
                <w:color w:val="000000"/>
                <w:sz w:val="24"/>
                <w:szCs w:val="24"/>
              </w:rPr>
              <w:t xml:space="preserve">№ </w:t>
            </w:r>
            <w:r w:rsidR="0041048D" w:rsidRPr="0041048D">
              <w:rPr>
                <w:rFonts w:ascii="Times New Roman" w:eastAsia="Times New Roman" w:hAnsi="Times New Roman" w:cs="Times New Roman"/>
                <w:b/>
                <w:color w:val="000000"/>
                <w:sz w:val="24"/>
                <w:szCs w:val="24"/>
              </w:rPr>
              <w:t>50 от 10.08.2020 года</w:t>
            </w:r>
          </w:p>
        </w:tc>
      </w:tr>
      <w:tr w:rsidR="006319C1" w:rsidRPr="002A05B1" w14:paraId="3A950431" w14:textId="77777777" w:rsidTr="0092425E">
        <w:trPr>
          <w:cantSplit/>
          <w:trHeight w:hRule="exact" w:val="2299"/>
        </w:trPr>
        <w:tc>
          <w:tcPr>
            <w:tcW w:w="2977" w:type="dxa"/>
            <w:tcBorders>
              <w:top w:val="single" w:sz="3" w:space="0" w:color="000000"/>
              <w:left w:val="single" w:sz="3" w:space="0" w:color="000000"/>
              <w:bottom w:val="single" w:sz="3" w:space="0" w:color="000000"/>
              <w:right w:val="single" w:sz="3" w:space="0" w:color="000000"/>
            </w:tcBorders>
            <w:shd w:val="clear" w:color="auto" w:fill="FFFF00"/>
            <w:tcMar>
              <w:top w:w="0" w:type="dxa"/>
              <w:left w:w="0" w:type="dxa"/>
              <w:bottom w:w="0" w:type="dxa"/>
              <w:right w:w="0" w:type="dxa"/>
            </w:tcMar>
          </w:tcPr>
          <w:p w14:paraId="3A9EA4D4" w14:textId="77777777" w:rsidR="006319C1" w:rsidRPr="002A05B1" w:rsidRDefault="006319C1" w:rsidP="005B1513">
            <w:pPr>
              <w:widowControl w:val="0"/>
              <w:tabs>
                <w:tab w:val="left" w:pos="2249"/>
              </w:tabs>
              <w:spacing w:before="20" w:line="239" w:lineRule="auto"/>
              <w:ind w:left="103" w:right="52"/>
              <w:rPr>
                <w:rFonts w:ascii="Times New Roman" w:eastAsia="Times New Roman" w:hAnsi="Times New Roman" w:cs="Times New Roman"/>
                <w:b/>
                <w:bCs/>
                <w:color w:val="000000"/>
                <w:sz w:val="24"/>
                <w:szCs w:val="24"/>
              </w:rPr>
            </w:pPr>
            <w:r w:rsidRPr="002A05B1">
              <w:rPr>
                <w:rFonts w:ascii="Times New Roman" w:eastAsia="Times New Roman" w:hAnsi="Times New Roman" w:cs="Times New Roman"/>
                <w:b/>
                <w:bCs/>
                <w:color w:val="000000"/>
                <w:sz w:val="24"/>
                <w:szCs w:val="24"/>
              </w:rPr>
              <w:t>Н</w:t>
            </w:r>
            <w:r w:rsidRPr="002A05B1">
              <w:rPr>
                <w:rFonts w:ascii="Times New Roman" w:eastAsia="Times New Roman" w:hAnsi="Times New Roman" w:cs="Times New Roman"/>
                <w:b/>
                <w:bCs/>
                <w:color w:val="000000"/>
                <w:spacing w:val="1"/>
                <w:sz w:val="24"/>
                <w:szCs w:val="24"/>
              </w:rPr>
              <w:t>а</w:t>
            </w:r>
            <w:r w:rsidRPr="002A05B1">
              <w:rPr>
                <w:rFonts w:ascii="Times New Roman" w:eastAsia="Times New Roman" w:hAnsi="Times New Roman" w:cs="Times New Roman"/>
                <w:b/>
                <w:bCs/>
                <w:color w:val="000000"/>
                <w:sz w:val="24"/>
                <w:szCs w:val="24"/>
              </w:rPr>
              <w:t>имен</w:t>
            </w:r>
            <w:r w:rsidRPr="002A05B1">
              <w:rPr>
                <w:rFonts w:ascii="Times New Roman" w:eastAsia="Times New Roman" w:hAnsi="Times New Roman" w:cs="Times New Roman"/>
                <w:b/>
                <w:bCs/>
                <w:color w:val="000000"/>
                <w:spacing w:val="1"/>
                <w:sz w:val="24"/>
                <w:szCs w:val="24"/>
              </w:rPr>
              <w:t>о</w:t>
            </w:r>
            <w:r w:rsidRPr="002A05B1">
              <w:rPr>
                <w:rFonts w:ascii="Times New Roman" w:eastAsia="Times New Roman" w:hAnsi="Times New Roman" w:cs="Times New Roman"/>
                <w:b/>
                <w:bCs/>
                <w:color w:val="000000"/>
                <w:sz w:val="24"/>
                <w:szCs w:val="24"/>
              </w:rPr>
              <w:t>вание</w:t>
            </w:r>
            <w:r w:rsidRPr="002A05B1">
              <w:rPr>
                <w:rFonts w:ascii="Times New Roman" w:eastAsia="Times New Roman" w:hAnsi="Times New Roman" w:cs="Times New Roman"/>
                <w:color w:val="000000"/>
                <w:spacing w:val="120"/>
                <w:sz w:val="24"/>
                <w:szCs w:val="24"/>
              </w:rPr>
              <w:t xml:space="preserve"> </w:t>
            </w:r>
            <w:r w:rsidRPr="002A05B1">
              <w:rPr>
                <w:rFonts w:ascii="Times New Roman" w:eastAsia="Times New Roman" w:hAnsi="Times New Roman" w:cs="Times New Roman"/>
                <w:b/>
                <w:bCs/>
                <w:color w:val="000000"/>
                <w:sz w:val="24"/>
                <w:szCs w:val="24"/>
              </w:rPr>
              <w:t>зак</w:t>
            </w:r>
            <w:r w:rsidRPr="002A05B1">
              <w:rPr>
                <w:rFonts w:ascii="Times New Roman" w:eastAsia="Times New Roman" w:hAnsi="Times New Roman" w:cs="Times New Roman"/>
                <w:b/>
                <w:bCs/>
                <w:color w:val="000000"/>
                <w:spacing w:val="1"/>
                <w:sz w:val="24"/>
                <w:szCs w:val="24"/>
              </w:rPr>
              <w:t>у</w:t>
            </w:r>
            <w:r w:rsidRPr="002A05B1">
              <w:rPr>
                <w:rFonts w:ascii="Times New Roman" w:eastAsia="Times New Roman" w:hAnsi="Times New Roman" w:cs="Times New Roman"/>
                <w:b/>
                <w:bCs/>
                <w:color w:val="000000"/>
                <w:spacing w:val="-2"/>
                <w:sz w:val="24"/>
                <w:szCs w:val="24"/>
              </w:rPr>
              <w:t>п</w:t>
            </w:r>
            <w:r w:rsidRPr="002A05B1">
              <w:rPr>
                <w:rFonts w:ascii="Times New Roman" w:eastAsia="Times New Roman" w:hAnsi="Times New Roman" w:cs="Times New Roman"/>
                <w:b/>
                <w:bCs/>
                <w:color w:val="000000"/>
                <w:sz w:val="24"/>
                <w:szCs w:val="24"/>
              </w:rPr>
              <w:t>ок</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(тендера)</w:t>
            </w:r>
            <w:r w:rsidRPr="002A05B1">
              <w:rPr>
                <w:rFonts w:ascii="Times New Roman" w:eastAsia="Times New Roman" w:hAnsi="Times New Roman" w:cs="Times New Roman"/>
                <w:color w:val="000000"/>
                <w:spacing w:val="92"/>
                <w:sz w:val="24"/>
                <w:szCs w:val="24"/>
              </w:rPr>
              <w:t xml:space="preserve"> </w:t>
            </w:r>
            <w:r w:rsidRPr="002A05B1">
              <w:rPr>
                <w:rFonts w:ascii="Times New Roman" w:eastAsia="Times New Roman" w:hAnsi="Times New Roman" w:cs="Times New Roman"/>
                <w:b/>
                <w:bCs/>
                <w:color w:val="000000"/>
                <w:sz w:val="24"/>
                <w:szCs w:val="24"/>
              </w:rPr>
              <w:t>(н</w:t>
            </w:r>
            <w:r w:rsidRPr="002A05B1">
              <w:rPr>
                <w:rFonts w:ascii="Times New Roman" w:eastAsia="Times New Roman" w:hAnsi="Times New Roman" w:cs="Times New Roman"/>
                <w:b/>
                <w:bCs/>
                <w:color w:val="000000"/>
                <w:spacing w:val="1"/>
                <w:sz w:val="24"/>
                <w:szCs w:val="24"/>
              </w:rPr>
              <w:t>а</w:t>
            </w:r>
            <w:r w:rsidRPr="002A05B1">
              <w:rPr>
                <w:rFonts w:ascii="Times New Roman" w:eastAsia="Times New Roman" w:hAnsi="Times New Roman" w:cs="Times New Roman"/>
                <w:b/>
                <w:bCs/>
                <w:color w:val="000000"/>
                <w:sz w:val="24"/>
                <w:szCs w:val="24"/>
              </w:rPr>
              <w:t>имен</w:t>
            </w:r>
            <w:r w:rsidRPr="002A05B1">
              <w:rPr>
                <w:rFonts w:ascii="Times New Roman" w:eastAsia="Times New Roman" w:hAnsi="Times New Roman" w:cs="Times New Roman"/>
                <w:b/>
                <w:bCs/>
                <w:color w:val="000000"/>
                <w:spacing w:val="1"/>
                <w:sz w:val="24"/>
                <w:szCs w:val="24"/>
              </w:rPr>
              <w:t>о</w:t>
            </w:r>
            <w:r w:rsidRPr="002A05B1">
              <w:rPr>
                <w:rFonts w:ascii="Times New Roman" w:eastAsia="Times New Roman" w:hAnsi="Times New Roman" w:cs="Times New Roman"/>
                <w:b/>
                <w:bCs/>
                <w:color w:val="000000"/>
                <w:sz w:val="24"/>
                <w:szCs w:val="24"/>
              </w:rPr>
              <w:t>вание</w:t>
            </w:r>
            <w:r w:rsidRPr="002A05B1">
              <w:rPr>
                <w:rFonts w:ascii="Times New Roman" w:eastAsia="Times New Roman" w:hAnsi="Times New Roman" w:cs="Times New Roman"/>
                <w:color w:val="000000"/>
                <w:spacing w:val="94"/>
                <w:sz w:val="24"/>
                <w:szCs w:val="24"/>
              </w:rPr>
              <w:t xml:space="preserve"> </w:t>
            </w:r>
            <w:r w:rsidRPr="002A05B1">
              <w:rPr>
                <w:rFonts w:ascii="Times New Roman" w:eastAsia="Times New Roman" w:hAnsi="Times New Roman" w:cs="Times New Roman"/>
                <w:b/>
                <w:bCs/>
                <w:color w:val="000000"/>
                <w:sz w:val="24"/>
                <w:szCs w:val="24"/>
              </w:rPr>
              <w:t>заку</w:t>
            </w:r>
            <w:r w:rsidRPr="002A05B1">
              <w:rPr>
                <w:rFonts w:ascii="Times New Roman" w:eastAsia="Times New Roman" w:hAnsi="Times New Roman" w:cs="Times New Roman"/>
                <w:b/>
                <w:bCs/>
                <w:color w:val="000000"/>
                <w:spacing w:val="-1"/>
                <w:sz w:val="24"/>
                <w:szCs w:val="24"/>
              </w:rPr>
              <w:t>п</w:t>
            </w:r>
            <w:r w:rsidRPr="002A05B1">
              <w:rPr>
                <w:rFonts w:ascii="Times New Roman" w:eastAsia="Times New Roman" w:hAnsi="Times New Roman" w:cs="Times New Roman"/>
                <w:b/>
                <w:bCs/>
                <w:color w:val="000000"/>
                <w:sz w:val="24"/>
                <w:szCs w:val="24"/>
              </w:rPr>
              <w:t>ок</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т</w:t>
            </w:r>
            <w:r w:rsidRPr="002A05B1">
              <w:rPr>
                <w:rFonts w:ascii="Times New Roman" w:eastAsia="Times New Roman" w:hAnsi="Times New Roman" w:cs="Times New Roman"/>
                <w:b/>
                <w:bCs/>
                <w:color w:val="000000"/>
                <w:spacing w:val="1"/>
                <w:sz w:val="24"/>
                <w:szCs w:val="24"/>
              </w:rPr>
              <w:t>о</w:t>
            </w:r>
            <w:r w:rsidRPr="002A05B1">
              <w:rPr>
                <w:rFonts w:ascii="Times New Roman" w:eastAsia="Times New Roman" w:hAnsi="Times New Roman" w:cs="Times New Roman"/>
                <w:b/>
                <w:bCs/>
                <w:color w:val="000000"/>
                <w:sz w:val="24"/>
                <w:szCs w:val="24"/>
              </w:rPr>
              <w:t>варов,</w:t>
            </w:r>
            <w:r w:rsidRPr="002A05B1">
              <w:rPr>
                <w:rFonts w:ascii="Times New Roman" w:eastAsia="Times New Roman" w:hAnsi="Times New Roman" w:cs="Times New Roman"/>
                <w:color w:val="000000"/>
                <w:spacing w:val="50"/>
                <w:sz w:val="24"/>
                <w:szCs w:val="24"/>
              </w:rPr>
              <w:t xml:space="preserve"> </w:t>
            </w:r>
            <w:r w:rsidRPr="002A05B1">
              <w:rPr>
                <w:rFonts w:ascii="Times New Roman" w:eastAsia="Times New Roman" w:hAnsi="Times New Roman" w:cs="Times New Roman"/>
                <w:b/>
                <w:bCs/>
                <w:color w:val="000000"/>
                <w:sz w:val="24"/>
                <w:szCs w:val="24"/>
              </w:rPr>
              <w:t>р</w:t>
            </w:r>
            <w:r w:rsidRPr="002A05B1">
              <w:rPr>
                <w:rFonts w:ascii="Times New Roman" w:eastAsia="Times New Roman" w:hAnsi="Times New Roman" w:cs="Times New Roman"/>
                <w:b/>
                <w:bCs/>
                <w:color w:val="000000"/>
                <w:spacing w:val="1"/>
                <w:sz w:val="24"/>
                <w:szCs w:val="24"/>
              </w:rPr>
              <w:t>а</w:t>
            </w:r>
            <w:r w:rsidRPr="002A05B1">
              <w:rPr>
                <w:rFonts w:ascii="Times New Roman" w:eastAsia="Times New Roman" w:hAnsi="Times New Roman" w:cs="Times New Roman"/>
                <w:b/>
                <w:bCs/>
                <w:color w:val="000000"/>
                <w:spacing w:val="-1"/>
                <w:sz w:val="24"/>
                <w:szCs w:val="24"/>
              </w:rPr>
              <w:t>б</w:t>
            </w:r>
            <w:r w:rsidRPr="002A05B1">
              <w:rPr>
                <w:rFonts w:ascii="Times New Roman" w:eastAsia="Times New Roman" w:hAnsi="Times New Roman" w:cs="Times New Roman"/>
                <w:b/>
                <w:bCs/>
                <w:color w:val="000000"/>
                <w:sz w:val="24"/>
                <w:szCs w:val="24"/>
              </w:rPr>
              <w:t>от,</w:t>
            </w:r>
            <w:r w:rsidRPr="002A05B1">
              <w:rPr>
                <w:rFonts w:ascii="Times New Roman" w:eastAsia="Times New Roman" w:hAnsi="Times New Roman" w:cs="Times New Roman"/>
                <w:color w:val="000000"/>
                <w:spacing w:val="48"/>
                <w:sz w:val="24"/>
                <w:szCs w:val="24"/>
              </w:rPr>
              <w:t xml:space="preserve"> </w:t>
            </w:r>
            <w:r w:rsidRPr="002A05B1">
              <w:rPr>
                <w:rFonts w:ascii="Times New Roman" w:eastAsia="Times New Roman" w:hAnsi="Times New Roman" w:cs="Times New Roman"/>
                <w:b/>
                <w:bCs/>
                <w:color w:val="000000"/>
                <w:spacing w:val="1"/>
                <w:sz w:val="24"/>
                <w:szCs w:val="24"/>
              </w:rPr>
              <w:t>у</w:t>
            </w:r>
            <w:r w:rsidRPr="002A05B1">
              <w:rPr>
                <w:rFonts w:ascii="Times New Roman" w:eastAsia="Times New Roman" w:hAnsi="Times New Roman" w:cs="Times New Roman"/>
                <w:b/>
                <w:bCs/>
                <w:color w:val="000000"/>
                <w:sz w:val="24"/>
                <w:szCs w:val="24"/>
              </w:rPr>
              <w:t>сл</w:t>
            </w:r>
            <w:r w:rsidRPr="002A05B1">
              <w:rPr>
                <w:rFonts w:ascii="Times New Roman" w:eastAsia="Times New Roman" w:hAnsi="Times New Roman" w:cs="Times New Roman"/>
                <w:b/>
                <w:bCs/>
                <w:color w:val="000000"/>
                <w:spacing w:val="1"/>
                <w:sz w:val="24"/>
                <w:szCs w:val="24"/>
              </w:rPr>
              <w:t>у</w:t>
            </w:r>
            <w:r w:rsidRPr="002A05B1">
              <w:rPr>
                <w:rFonts w:ascii="Times New Roman" w:eastAsia="Times New Roman" w:hAnsi="Times New Roman" w:cs="Times New Roman"/>
                <w:b/>
                <w:bCs/>
                <w:color w:val="000000"/>
                <w:sz w:val="24"/>
                <w:szCs w:val="24"/>
              </w:rPr>
              <w:t>г</w:t>
            </w:r>
            <w:r w:rsidRPr="002A05B1">
              <w:rPr>
                <w:rFonts w:ascii="Times New Roman" w:eastAsia="Times New Roman" w:hAnsi="Times New Roman" w:cs="Times New Roman"/>
                <w:color w:val="000000"/>
                <w:spacing w:val="48"/>
                <w:sz w:val="24"/>
                <w:szCs w:val="24"/>
              </w:rPr>
              <w:t xml:space="preserve"> </w:t>
            </w:r>
            <w:r w:rsidRPr="002A05B1">
              <w:rPr>
                <w:rFonts w:ascii="Times New Roman" w:eastAsia="Times New Roman" w:hAnsi="Times New Roman" w:cs="Times New Roman"/>
                <w:b/>
                <w:bCs/>
                <w:color w:val="000000"/>
                <w:sz w:val="24"/>
                <w:szCs w:val="24"/>
              </w:rPr>
              <w:t>в</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с</w:t>
            </w:r>
            <w:r w:rsidRPr="002A05B1">
              <w:rPr>
                <w:rFonts w:ascii="Times New Roman" w:eastAsia="Times New Roman" w:hAnsi="Times New Roman" w:cs="Times New Roman"/>
                <w:b/>
                <w:bCs/>
                <w:color w:val="000000"/>
                <w:spacing w:val="1"/>
                <w:sz w:val="24"/>
                <w:szCs w:val="24"/>
              </w:rPr>
              <w:t>о</w:t>
            </w:r>
            <w:r w:rsidRPr="002A05B1">
              <w:rPr>
                <w:rFonts w:ascii="Times New Roman" w:eastAsia="Times New Roman" w:hAnsi="Times New Roman" w:cs="Times New Roman"/>
                <w:b/>
                <w:bCs/>
                <w:color w:val="000000"/>
                <w:sz w:val="24"/>
                <w:szCs w:val="24"/>
              </w:rPr>
              <w:t>отве</w:t>
            </w:r>
            <w:r w:rsidRPr="002A05B1">
              <w:rPr>
                <w:rFonts w:ascii="Times New Roman" w:eastAsia="Times New Roman" w:hAnsi="Times New Roman" w:cs="Times New Roman"/>
                <w:b/>
                <w:bCs/>
                <w:color w:val="000000"/>
                <w:spacing w:val="1"/>
                <w:sz w:val="24"/>
                <w:szCs w:val="24"/>
              </w:rPr>
              <w:t>т</w:t>
            </w:r>
            <w:r w:rsidRPr="002A05B1">
              <w:rPr>
                <w:rFonts w:ascii="Times New Roman" w:eastAsia="Times New Roman" w:hAnsi="Times New Roman" w:cs="Times New Roman"/>
                <w:b/>
                <w:bCs/>
                <w:color w:val="000000"/>
                <w:sz w:val="24"/>
                <w:szCs w:val="24"/>
              </w:rPr>
              <w:t>ствии</w:t>
            </w:r>
            <w:r w:rsidRPr="002A05B1">
              <w:rPr>
                <w:rFonts w:ascii="Times New Roman" w:eastAsia="Times New Roman" w:hAnsi="Times New Roman" w:cs="Times New Roman"/>
                <w:color w:val="000000"/>
                <w:sz w:val="24"/>
                <w:szCs w:val="24"/>
              </w:rPr>
              <w:tab/>
            </w:r>
            <w:r w:rsidRPr="002A05B1">
              <w:rPr>
                <w:rFonts w:ascii="Times New Roman" w:eastAsia="Times New Roman" w:hAnsi="Times New Roman" w:cs="Times New Roman"/>
                <w:b/>
                <w:bCs/>
                <w:color w:val="000000"/>
                <w:sz w:val="24"/>
                <w:szCs w:val="24"/>
              </w:rPr>
              <w:t>с</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наи</w:t>
            </w:r>
            <w:r w:rsidRPr="002A05B1">
              <w:rPr>
                <w:rFonts w:ascii="Times New Roman" w:eastAsia="Times New Roman" w:hAnsi="Times New Roman" w:cs="Times New Roman"/>
                <w:b/>
                <w:bCs/>
                <w:color w:val="000000"/>
                <w:spacing w:val="1"/>
                <w:sz w:val="24"/>
                <w:szCs w:val="24"/>
              </w:rPr>
              <w:t>м</w:t>
            </w:r>
            <w:r w:rsidRPr="002A05B1">
              <w:rPr>
                <w:rFonts w:ascii="Times New Roman" w:eastAsia="Times New Roman" w:hAnsi="Times New Roman" w:cs="Times New Roman"/>
                <w:b/>
                <w:bCs/>
                <w:color w:val="000000"/>
                <w:sz w:val="24"/>
                <w:szCs w:val="24"/>
              </w:rPr>
              <w:t>енов</w:t>
            </w:r>
            <w:r w:rsidRPr="002A05B1">
              <w:rPr>
                <w:rFonts w:ascii="Times New Roman" w:eastAsia="Times New Roman" w:hAnsi="Times New Roman" w:cs="Times New Roman"/>
                <w:b/>
                <w:bCs/>
                <w:color w:val="000000"/>
                <w:spacing w:val="1"/>
                <w:sz w:val="24"/>
                <w:szCs w:val="24"/>
              </w:rPr>
              <w:t>а</w:t>
            </w:r>
            <w:r w:rsidRPr="002A05B1">
              <w:rPr>
                <w:rFonts w:ascii="Times New Roman" w:eastAsia="Times New Roman" w:hAnsi="Times New Roman" w:cs="Times New Roman"/>
                <w:b/>
                <w:bCs/>
                <w:color w:val="000000"/>
                <w:sz w:val="24"/>
                <w:szCs w:val="24"/>
              </w:rPr>
              <w:t>нием</w:t>
            </w:r>
            <w:r w:rsidRPr="002A05B1">
              <w:rPr>
                <w:rFonts w:ascii="Times New Roman" w:eastAsia="Times New Roman" w:hAnsi="Times New Roman" w:cs="Times New Roman"/>
                <w:color w:val="000000"/>
                <w:spacing w:val="8"/>
                <w:sz w:val="24"/>
                <w:szCs w:val="24"/>
              </w:rPr>
              <w:t xml:space="preserve"> </w:t>
            </w:r>
            <w:r w:rsidRPr="002A05B1">
              <w:rPr>
                <w:rFonts w:ascii="Times New Roman" w:eastAsia="Times New Roman" w:hAnsi="Times New Roman" w:cs="Times New Roman"/>
                <w:b/>
                <w:bCs/>
                <w:color w:val="000000"/>
                <w:sz w:val="24"/>
                <w:szCs w:val="24"/>
              </w:rPr>
              <w:t>закупки</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т</w:t>
            </w:r>
            <w:r w:rsidRPr="002A05B1">
              <w:rPr>
                <w:rFonts w:ascii="Times New Roman" w:eastAsia="Times New Roman" w:hAnsi="Times New Roman" w:cs="Times New Roman"/>
                <w:b/>
                <w:bCs/>
                <w:color w:val="000000"/>
                <w:spacing w:val="1"/>
                <w:sz w:val="24"/>
                <w:szCs w:val="24"/>
              </w:rPr>
              <w:t>о</w:t>
            </w:r>
            <w:r w:rsidRPr="002A05B1">
              <w:rPr>
                <w:rFonts w:ascii="Times New Roman" w:eastAsia="Times New Roman" w:hAnsi="Times New Roman" w:cs="Times New Roman"/>
                <w:b/>
                <w:bCs/>
                <w:color w:val="000000"/>
                <w:sz w:val="24"/>
                <w:szCs w:val="24"/>
              </w:rPr>
              <w:t>варов,</w:t>
            </w:r>
            <w:r w:rsidRPr="002A05B1">
              <w:rPr>
                <w:rFonts w:ascii="Times New Roman" w:eastAsia="Times New Roman" w:hAnsi="Times New Roman" w:cs="Times New Roman"/>
                <w:color w:val="000000"/>
                <w:spacing w:val="130"/>
                <w:sz w:val="24"/>
                <w:szCs w:val="24"/>
              </w:rPr>
              <w:t xml:space="preserve"> </w:t>
            </w:r>
            <w:r w:rsidRPr="002A05B1">
              <w:rPr>
                <w:rFonts w:ascii="Times New Roman" w:eastAsia="Times New Roman" w:hAnsi="Times New Roman" w:cs="Times New Roman"/>
                <w:b/>
                <w:bCs/>
                <w:color w:val="000000"/>
                <w:sz w:val="24"/>
                <w:szCs w:val="24"/>
              </w:rPr>
              <w:t>р</w:t>
            </w:r>
            <w:r w:rsidRPr="002A05B1">
              <w:rPr>
                <w:rFonts w:ascii="Times New Roman" w:eastAsia="Times New Roman" w:hAnsi="Times New Roman" w:cs="Times New Roman"/>
                <w:b/>
                <w:bCs/>
                <w:color w:val="000000"/>
                <w:spacing w:val="-1"/>
                <w:sz w:val="24"/>
                <w:szCs w:val="24"/>
              </w:rPr>
              <w:t>а</w:t>
            </w:r>
            <w:r w:rsidRPr="002A05B1">
              <w:rPr>
                <w:rFonts w:ascii="Times New Roman" w:eastAsia="Times New Roman" w:hAnsi="Times New Roman" w:cs="Times New Roman"/>
                <w:b/>
                <w:bCs/>
                <w:color w:val="000000"/>
                <w:sz w:val="24"/>
                <w:szCs w:val="24"/>
              </w:rPr>
              <w:t>бот,</w:t>
            </w:r>
            <w:r w:rsidRPr="002A05B1">
              <w:rPr>
                <w:rFonts w:ascii="Times New Roman" w:eastAsia="Times New Roman" w:hAnsi="Times New Roman" w:cs="Times New Roman"/>
                <w:color w:val="000000"/>
                <w:spacing w:val="127"/>
                <w:sz w:val="24"/>
                <w:szCs w:val="24"/>
              </w:rPr>
              <w:t xml:space="preserve"> </w:t>
            </w:r>
            <w:r w:rsidRPr="002A05B1">
              <w:rPr>
                <w:rFonts w:ascii="Times New Roman" w:eastAsia="Times New Roman" w:hAnsi="Times New Roman" w:cs="Times New Roman"/>
                <w:b/>
                <w:bCs/>
                <w:color w:val="000000"/>
                <w:spacing w:val="1"/>
                <w:sz w:val="24"/>
                <w:szCs w:val="24"/>
              </w:rPr>
              <w:t>у</w:t>
            </w:r>
            <w:r w:rsidRPr="002A05B1">
              <w:rPr>
                <w:rFonts w:ascii="Times New Roman" w:eastAsia="Times New Roman" w:hAnsi="Times New Roman" w:cs="Times New Roman"/>
                <w:b/>
                <w:bCs/>
                <w:color w:val="000000"/>
                <w:sz w:val="24"/>
                <w:szCs w:val="24"/>
              </w:rPr>
              <w:t>с</w:t>
            </w:r>
            <w:r w:rsidRPr="002A05B1">
              <w:rPr>
                <w:rFonts w:ascii="Times New Roman" w:eastAsia="Times New Roman" w:hAnsi="Times New Roman" w:cs="Times New Roman"/>
                <w:b/>
                <w:bCs/>
                <w:color w:val="000000"/>
                <w:spacing w:val="1"/>
                <w:sz w:val="24"/>
                <w:szCs w:val="24"/>
              </w:rPr>
              <w:t>л</w:t>
            </w:r>
            <w:r w:rsidRPr="002A05B1">
              <w:rPr>
                <w:rFonts w:ascii="Times New Roman" w:eastAsia="Times New Roman" w:hAnsi="Times New Roman" w:cs="Times New Roman"/>
                <w:b/>
                <w:bCs/>
                <w:color w:val="000000"/>
                <w:spacing w:val="-1"/>
                <w:sz w:val="24"/>
                <w:szCs w:val="24"/>
              </w:rPr>
              <w:t>у</w:t>
            </w:r>
            <w:r w:rsidRPr="002A05B1">
              <w:rPr>
                <w:rFonts w:ascii="Times New Roman" w:eastAsia="Times New Roman" w:hAnsi="Times New Roman" w:cs="Times New Roman"/>
                <w:b/>
                <w:bCs/>
                <w:color w:val="000000"/>
                <w:sz w:val="24"/>
                <w:szCs w:val="24"/>
              </w:rPr>
              <w:t>г,</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указанным</w:t>
            </w:r>
            <w:r w:rsidRPr="002A05B1">
              <w:rPr>
                <w:rFonts w:ascii="Times New Roman" w:eastAsia="Times New Roman" w:hAnsi="Times New Roman" w:cs="Times New Roman"/>
                <w:color w:val="000000"/>
                <w:spacing w:val="1"/>
                <w:sz w:val="24"/>
                <w:szCs w:val="24"/>
              </w:rPr>
              <w:t xml:space="preserve"> </w:t>
            </w:r>
            <w:r w:rsidRPr="002A05B1">
              <w:rPr>
                <w:rFonts w:ascii="Times New Roman" w:eastAsia="Times New Roman" w:hAnsi="Times New Roman" w:cs="Times New Roman"/>
                <w:b/>
                <w:bCs/>
                <w:color w:val="000000"/>
                <w:sz w:val="24"/>
                <w:szCs w:val="24"/>
              </w:rPr>
              <w:t>в</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Перечне</w:t>
            </w:r>
            <w:r w:rsidRPr="002A05B1">
              <w:rPr>
                <w:rFonts w:ascii="Times New Roman" w:eastAsia="Times New Roman" w:hAnsi="Times New Roman" w:cs="Times New Roman"/>
                <w:b/>
                <w:bCs/>
                <w:color w:val="000000"/>
                <w:spacing w:val="1"/>
                <w:sz w:val="24"/>
                <w:szCs w:val="24"/>
              </w:rPr>
              <w:t>)</w:t>
            </w:r>
            <w:r w:rsidRPr="002A05B1">
              <w:rPr>
                <w:rFonts w:ascii="Times New Roman" w:eastAsia="Times New Roman" w:hAnsi="Times New Roman" w:cs="Times New Roman"/>
                <w:b/>
                <w:bCs/>
                <w:color w:val="000000"/>
                <w:sz w:val="24"/>
                <w:szCs w:val="24"/>
              </w:rPr>
              <w:t>:</w:t>
            </w:r>
          </w:p>
        </w:tc>
        <w:tc>
          <w:tcPr>
            <w:tcW w:w="7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262703" w14:textId="77777777" w:rsidR="006319C1" w:rsidRPr="002A05B1" w:rsidRDefault="006319C1" w:rsidP="00FA7DA2">
            <w:pPr>
              <w:spacing w:line="240" w:lineRule="exact"/>
              <w:ind w:left="-466" w:firstLine="466"/>
              <w:jc w:val="center"/>
              <w:rPr>
                <w:sz w:val="24"/>
                <w:szCs w:val="24"/>
              </w:rPr>
            </w:pPr>
          </w:p>
          <w:p w14:paraId="19B3A1AB" w14:textId="77777777" w:rsidR="006319C1" w:rsidRPr="002A05B1" w:rsidRDefault="006319C1" w:rsidP="00FA7DA2">
            <w:pPr>
              <w:spacing w:line="240" w:lineRule="exact"/>
              <w:ind w:left="-466" w:firstLine="466"/>
              <w:jc w:val="center"/>
              <w:rPr>
                <w:sz w:val="24"/>
                <w:szCs w:val="24"/>
              </w:rPr>
            </w:pPr>
          </w:p>
          <w:p w14:paraId="3FF85060" w14:textId="77777777" w:rsidR="0092425E" w:rsidRDefault="0092425E" w:rsidP="00FA7DA2">
            <w:pPr>
              <w:widowControl w:val="0"/>
              <w:spacing w:line="240" w:lineRule="auto"/>
              <w:ind w:left="-466" w:right="-20" w:firstLine="466"/>
              <w:jc w:val="center"/>
              <w:rPr>
                <w:rFonts w:ascii="Times New Roman" w:eastAsia="Times New Roman" w:hAnsi="Times New Roman" w:cs="Times New Roman"/>
                <w:b/>
                <w:color w:val="000000"/>
                <w:sz w:val="24"/>
                <w:szCs w:val="24"/>
              </w:rPr>
            </w:pPr>
          </w:p>
          <w:p w14:paraId="130ED1D8" w14:textId="1BF3B16A" w:rsidR="006319C1" w:rsidRPr="002A05B1" w:rsidRDefault="001C2C54" w:rsidP="00FA7DA2">
            <w:pPr>
              <w:widowControl w:val="0"/>
              <w:spacing w:line="240" w:lineRule="auto"/>
              <w:ind w:left="-466" w:right="-20" w:firstLine="466"/>
              <w:jc w:val="center"/>
              <w:rPr>
                <w:rFonts w:ascii="Times New Roman" w:eastAsia="Times New Roman" w:hAnsi="Times New Roman" w:cs="Times New Roman"/>
                <w:b/>
                <w:color w:val="000000"/>
                <w:sz w:val="24"/>
                <w:szCs w:val="24"/>
              </w:rPr>
            </w:pPr>
            <w:r w:rsidRPr="002A05B1">
              <w:rPr>
                <w:rFonts w:ascii="Times New Roman" w:eastAsia="Times New Roman" w:hAnsi="Times New Roman" w:cs="Times New Roman"/>
                <w:b/>
                <w:color w:val="000000"/>
                <w:sz w:val="24"/>
                <w:szCs w:val="24"/>
              </w:rPr>
              <w:t>Обязательное страхование работников от несчастных случаев при исполнении ими трудовых (служебных) обязанностей</w:t>
            </w:r>
          </w:p>
        </w:tc>
      </w:tr>
      <w:tr w:rsidR="006319C1" w:rsidRPr="002A05B1" w14:paraId="3DC6CB2D" w14:textId="77777777" w:rsidTr="0092425E">
        <w:trPr>
          <w:cantSplit/>
          <w:trHeight w:hRule="exact" w:val="669"/>
        </w:trPr>
        <w:tc>
          <w:tcPr>
            <w:tcW w:w="2977" w:type="dxa"/>
            <w:tcBorders>
              <w:top w:val="single" w:sz="3" w:space="0" w:color="000000"/>
              <w:left w:val="single" w:sz="3" w:space="0" w:color="000000"/>
              <w:bottom w:val="single" w:sz="3" w:space="0" w:color="000000"/>
              <w:right w:val="single" w:sz="3" w:space="0" w:color="000000"/>
            </w:tcBorders>
            <w:shd w:val="clear" w:color="auto" w:fill="FFFF00"/>
            <w:tcMar>
              <w:top w:w="0" w:type="dxa"/>
              <w:left w:w="0" w:type="dxa"/>
              <w:bottom w:w="0" w:type="dxa"/>
              <w:right w:w="0" w:type="dxa"/>
            </w:tcMar>
          </w:tcPr>
          <w:p w14:paraId="01CE928A" w14:textId="77777777" w:rsidR="006319C1" w:rsidRPr="002A05B1" w:rsidRDefault="006319C1" w:rsidP="0092425E">
            <w:pPr>
              <w:widowControl w:val="0"/>
              <w:spacing w:before="20" w:line="229" w:lineRule="auto"/>
              <w:ind w:left="103" w:right="-20"/>
              <w:jc w:val="center"/>
              <w:rPr>
                <w:rFonts w:ascii="Times New Roman" w:eastAsia="Times New Roman" w:hAnsi="Times New Roman" w:cs="Times New Roman"/>
                <w:b/>
                <w:bCs/>
                <w:color w:val="000000"/>
                <w:sz w:val="24"/>
                <w:szCs w:val="24"/>
              </w:rPr>
            </w:pPr>
            <w:r w:rsidRPr="002A05B1">
              <w:rPr>
                <w:rFonts w:ascii="Times New Roman" w:eastAsia="Times New Roman" w:hAnsi="Times New Roman" w:cs="Times New Roman"/>
                <w:b/>
                <w:bCs/>
                <w:color w:val="000000"/>
                <w:sz w:val="24"/>
                <w:szCs w:val="24"/>
              </w:rPr>
              <w:t>Н</w:t>
            </w:r>
            <w:r w:rsidRPr="002A05B1">
              <w:rPr>
                <w:rFonts w:ascii="Times New Roman" w:eastAsia="Times New Roman" w:hAnsi="Times New Roman" w:cs="Times New Roman"/>
                <w:b/>
                <w:bCs/>
                <w:color w:val="000000"/>
                <w:spacing w:val="1"/>
                <w:sz w:val="24"/>
                <w:szCs w:val="24"/>
              </w:rPr>
              <w:t>о</w:t>
            </w:r>
            <w:r w:rsidRPr="002A05B1">
              <w:rPr>
                <w:rFonts w:ascii="Times New Roman" w:eastAsia="Times New Roman" w:hAnsi="Times New Roman" w:cs="Times New Roman"/>
                <w:b/>
                <w:bCs/>
                <w:color w:val="000000"/>
                <w:sz w:val="24"/>
                <w:szCs w:val="24"/>
              </w:rPr>
              <w:t>мер</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лота:</w:t>
            </w:r>
          </w:p>
        </w:tc>
        <w:tc>
          <w:tcPr>
            <w:tcW w:w="7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D8573A" w14:textId="77777777" w:rsidR="006319C1" w:rsidRPr="002A05B1" w:rsidRDefault="006319C1" w:rsidP="00FA7DA2">
            <w:pPr>
              <w:widowControl w:val="0"/>
              <w:spacing w:before="20" w:line="229" w:lineRule="auto"/>
              <w:ind w:left="-466" w:right="-20" w:firstLine="466"/>
              <w:jc w:val="center"/>
              <w:rPr>
                <w:rFonts w:ascii="Times New Roman" w:eastAsia="Times New Roman" w:hAnsi="Times New Roman" w:cs="Times New Roman"/>
                <w:b/>
                <w:bCs/>
                <w:color w:val="000000"/>
                <w:sz w:val="24"/>
                <w:szCs w:val="24"/>
              </w:rPr>
            </w:pPr>
          </w:p>
          <w:p w14:paraId="42973486" w14:textId="7BA5C69B" w:rsidR="006319C1" w:rsidRPr="002A05B1" w:rsidRDefault="006319C1" w:rsidP="00FA7DA2">
            <w:pPr>
              <w:widowControl w:val="0"/>
              <w:spacing w:before="20" w:line="229" w:lineRule="auto"/>
              <w:ind w:left="-466" w:right="-20" w:firstLine="466"/>
              <w:jc w:val="center"/>
              <w:rPr>
                <w:rFonts w:ascii="Times New Roman" w:eastAsia="Times New Roman" w:hAnsi="Times New Roman" w:cs="Times New Roman"/>
                <w:b/>
                <w:bCs/>
                <w:color w:val="000000"/>
                <w:sz w:val="24"/>
                <w:szCs w:val="24"/>
              </w:rPr>
            </w:pPr>
            <w:r w:rsidRPr="002A05B1">
              <w:rPr>
                <w:rFonts w:ascii="Times New Roman" w:eastAsia="Times New Roman" w:hAnsi="Times New Roman" w:cs="Times New Roman"/>
                <w:b/>
                <w:bCs/>
                <w:color w:val="000000"/>
                <w:sz w:val="24"/>
                <w:szCs w:val="24"/>
              </w:rPr>
              <w:t>ЛОТ № 1</w:t>
            </w:r>
          </w:p>
        </w:tc>
      </w:tr>
      <w:tr w:rsidR="006319C1" w:rsidRPr="002A05B1" w14:paraId="3546E94E" w14:textId="77777777" w:rsidTr="0092425E">
        <w:trPr>
          <w:cantSplit/>
          <w:trHeight w:hRule="exact" w:val="991"/>
        </w:trPr>
        <w:tc>
          <w:tcPr>
            <w:tcW w:w="2977" w:type="dxa"/>
            <w:tcBorders>
              <w:top w:val="single" w:sz="3" w:space="0" w:color="000000"/>
              <w:left w:val="single" w:sz="3" w:space="0" w:color="000000"/>
              <w:bottom w:val="single" w:sz="3" w:space="0" w:color="000000"/>
              <w:right w:val="single" w:sz="3" w:space="0" w:color="000000"/>
            </w:tcBorders>
            <w:shd w:val="clear" w:color="auto" w:fill="FFFF00"/>
            <w:tcMar>
              <w:top w:w="0" w:type="dxa"/>
              <w:left w:w="0" w:type="dxa"/>
              <w:bottom w:w="0" w:type="dxa"/>
              <w:right w:w="0" w:type="dxa"/>
            </w:tcMar>
          </w:tcPr>
          <w:p w14:paraId="0E6D56AA" w14:textId="77777777" w:rsidR="006319C1" w:rsidRPr="002A05B1" w:rsidRDefault="006319C1" w:rsidP="005B1513">
            <w:pPr>
              <w:spacing w:after="15" w:line="120" w:lineRule="exact"/>
              <w:rPr>
                <w:sz w:val="24"/>
                <w:szCs w:val="24"/>
              </w:rPr>
            </w:pPr>
          </w:p>
          <w:p w14:paraId="13A27F05" w14:textId="34305961" w:rsidR="006319C1" w:rsidRPr="002A05B1" w:rsidRDefault="0092425E" w:rsidP="005B1513">
            <w:pPr>
              <w:widowControl w:val="0"/>
              <w:spacing w:line="240" w:lineRule="auto"/>
              <w:ind w:left="10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6319C1" w:rsidRPr="002A05B1">
              <w:rPr>
                <w:rFonts w:ascii="Times New Roman" w:eastAsia="Times New Roman" w:hAnsi="Times New Roman" w:cs="Times New Roman"/>
                <w:b/>
                <w:bCs/>
                <w:color w:val="000000"/>
                <w:sz w:val="24"/>
                <w:szCs w:val="24"/>
              </w:rPr>
              <w:t>Н</w:t>
            </w:r>
            <w:r w:rsidR="006319C1" w:rsidRPr="002A05B1">
              <w:rPr>
                <w:rFonts w:ascii="Times New Roman" w:eastAsia="Times New Roman" w:hAnsi="Times New Roman" w:cs="Times New Roman"/>
                <w:b/>
                <w:bCs/>
                <w:color w:val="000000"/>
                <w:spacing w:val="1"/>
                <w:sz w:val="24"/>
                <w:szCs w:val="24"/>
              </w:rPr>
              <w:t>а</w:t>
            </w:r>
            <w:r w:rsidR="006319C1" w:rsidRPr="002A05B1">
              <w:rPr>
                <w:rFonts w:ascii="Times New Roman" w:eastAsia="Times New Roman" w:hAnsi="Times New Roman" w:cs="Times New Roman"/>
                <w:b/>
                <w:bCs/>
                <w:color w:val="000000"/>
                <w:sz w:val="24"/>
                <w:szCs w:val="24"/>
              </w:rPr>
              <w:t>имен</w:t>
            </w:r>
            <w:r w:rsidR="006319C1" w:rsidRPr="002A05B1">
              <w:rPr>
                <w:rFonts w:ascii="Times New Roman" w:eastAsia="Times New Roman" w:hAnsi="Times New Roman" w:cs="Times New Roman"/>
                <w:b/>
                <w:bCs/>
                <w:color w:val="000000"/>
                <w:spacing w:val="1"/>
                <w:sz w:val="24"/>
                <w:szCs w:val="24"/>
              </w:rPr>
              <w:t>о</w:t>
            </w:r>
            <w:r w:rsidR="006319C1" w:rsidRPr="002A05B1">
              <w:rPr>
                <w:rFonts w:ascii="Times New Roman" w:eastAsia="Times New Roman" w:hAnsi="Times New Roman" w:cs="Times New Roman"/>
                <w:b/>
                <w:bCs/>
                <w:color w:val="000000"/>
                <w:sz w:val="24"/>
                <w:szCs w:val="24"/>
              </w:rPr>
              <w:t>вание</w:t>
            </w:r>
            <w:r w:rsidR="006319C1" w:rsidRPr="002A05B1">
              <w:rPr>
                <w:rFonts w:ascii="Times New Roman" w:eastAsia="Times New Roman" w:hAnsi="Times New Roman" w:cs="Times New Roman"/>
                <w:color w:val="000000"/>
                <w:spacing w:val="-1"/>
                <w:sz w:val="24"/>
                <w:szCs w:val="24"/>
              </w:rPr>
              <w:t xml:space="preserve"> </w:t>
            </w:r>
            <w:r w:rsidR="006319C1" w:rsidRPr="002A05B1">
              <w:rPr>
                <w:rFonts w:ascii="Times New Roman" w:eastAsia="Times New Roman" w:hAnsi="Times New Roman" w:cs="Times New Roman"/>
                <w:b/>
                <w:bCs/>
                <w:color w:val="000000"/>
                <w:sz w:val="24"/>
                <w:szCs w:val="24"/>
              </w:rPr>
              <w:t>лота:</w:t>
            </w:r>
          </w:p>
        </w:tc>
        <w:tc>
          <w:tcPr>
            <w:tcW w:w="7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E73E1F" w14:textId="21C12D9C" w:rsidR="006319C1" w:rsidRPr="002A05B1" w:rsidRDefault="001C2C54" w:rsidP="00FA7DA2">
            <w:pPr>
              <w:widowControl w:val="0"/>
              <w:spacing w:before="20" w:line="239" w:lineRule="auto"/>
              <w:ind w:left="-466" w:right="243" w:firstLine="466"/>
              <w:jc w:val="center"/>
              <w:rPr>
                <w:rFonts w:ascii="Times New Roman" w:eastAsia="Times New Roman" w:hAnsi="Times New Roman" w:cs="Times New Roman"/>
                <w:color w:val="000000"/>
                <w:sz w:val="24"/>
                <w:szCs w:val="24"/>
              </w:rPr>
            </w:pPr>
            <w:r w:rsidRPr="002A05B1">
              <w:rPr>
                <w:rFonts w:ascii="Times New Roman" w:eastAsia="Times New Roman" w:hAnsi="Times New Roman" w:cs="Times New Roman"/>
                <w:color w:val="000000"/>
                <w:sz w:val="24"/>
                <w:szCs w:val="24"/>
              </w:rPr>
              <w:t>Обязательное страхование работников от несчастных случаев при исполнении ими трудовых (служебных) обязанностей</w:t>
            </w:r>
            <w:r w:rsidR="00CC3442" w:rsidRPr="002A05B1">
              <w:rPr>
                <w:rFonts w:ascii="Times New Roman" w:eastAsia="Times New Roman" w:hAnsi="Times New Roman" w:cs="Times New Roman"/>
                <w:color w:val="000000"/>
                <w:sz w:val="24"/>
                <w:szCs w:val="24"/>
              </w:rPr>
              <w:t xml:space="preserve">, согласно </w:t>
            </w:r>
            <w:proofErr w:type="spellStart"/>
            <w:r w:rsidR="00CC3442" w:rsidRPr="002A05B1">
              <w:rPr>
                <w:rFonts w:ascii="Times New Roman" w:eastAsia="Times New Roman" w:hAnsi="Times New Roman" w:cs="Times New Roman"/>
                <w:color w:val="000000"/>
                <w:sz w:val="24"/>
                <w:szCs w:val="24"/>
              </w:rPr>
              <w:t>тех.задания</w:t>
            </w:r>
            <w:proofErr w:type="spellEnd"/>
          </w:p>
        </w:tc>
      </w:tr>
      <w:tr w:rsidR="006319C1" w:rsidRPr="002A05B1" w14:paraId="59E0A391" w14:textId="77777777" w:rsidTr="0092425E">
        <w:trPr>
          <w:cantSplit/>
          <w:trHeight w:hRule="exact" w:val="1023"/>
        </w:trPr>
        <w:tc>
          <w:tcPr>
            <w:tcW w:w="2977" w:type="dxa"/>
            <w:tcBorders>
              <w:top w:val="single" w:sz="3" w:space="0" w:color="000000"/>
              <w:left w:val="single" w:sz="3" w:space="0" w:color="000000"/>
              <w:bottom w:val="single" w:sz="3" w:space="0" w:color="000000"/>
              <w:right w:val="single" w:sz="3" w:space="0" w:color="000000"/>
            </w:tcBorders>
            <w:shd w:val="clear" w:color="auto" w:fill="FFFF00"/>
            <w:tcMar>
              <w:top w:w="0" w:type="dxa"/>
              <w:left w:w="0" w:type="dxa"/>
              <w:bottom w:w="0" w:type="dxa"/>
              <w:right w:w="0" w:type="dxa"/>
            </w:tcMar>
          </w:tcPr>
          <w:p w14:paraId="7C711818" w14:textId="77777777" w:rsidR="006319C1" w:rsidRPr="002A05B1" w:rsidRDefault="006319C1" w:rsidP="005B1513">
            <w:pPr>
              <w:spacing w:after="15" w:line="120" w:lineRule="exact"/>
              <w:rPr>
                <w:sz w:val="24"/>
                <w:szCs w:val="24"/>
              </w:rPr>
            </w:pPr>
          </w:p>
          <w:p w14:paraId="19B64ADB" w14:textId="77777777" w:rsidR="006319C1" w:rsidRPr="002A05B1" w:rsidRDefault="006319C1" w:rsidP="00DF6846">
            <w:pPr>
              <w:widowControl w:val="0"/>
              <w:spacing w:line="240" w:lineRule="auto"/>
              <w:ind w:left="103" w:right="-20"/>
              <w:jc w:val="center"/>
              <w:rPr>
                <w:rFonts w:ascii="Times New Roman" w:eastAsia="Times New Roman" w:hAnsi="Times New Roman" w:cs="Times New Roman"/>
                <w:b/>
                <w:bCs/>
                <w:color w:val="000000"/>
                <w:sz w:val="24"/>
                <w:szCs w:val="24"/>
              </w:rPr>
            </w:pPr>
            <w:r w:rsidRPr="002A05B1">
              <w:rPr>
                <w:rFonts w:ascii="Times New Roman" w:eastAsia="Times New Roman" w:hAnsi="Times New Roman" w:cs="Times New Roman"/>
                <w:b/>
                <w:bCs/>
                <w:color w:val="000000"/>
                <w:sz w:val="24"/>
                <w:szCs w:val="24"/>
              </w:rPr>
              <w:t>Опис</w:t>
            </w:r>
            <w:r w:rsidRPr="002A05B1">
              <w:rPr>
                <w:rFonts w:ascii="Times New Roman" w:eastAsia="Times New Roman" w:hAnsi="Times New Roman" w:cs="Times New Roman"/>
                <w:b/>
                <w:bCs/>
                <w:color w:val="000000"/>
                <w:spacing w:val="1"/>
                <w:sz w:val="24"/>
                <w:szCs w:val="24"/>
              </w:rPr>
              <w:t>а</w:t>
            </w:r>
            <w:r w:rsidRPr="002A05B1">
              <w:rPr>
                <w:rFonts w:ascii="Times New Roman" w:eastAsia="Times New Roman" w:hAnsi="Times New Roman" w:cs="Times New Roman"/>
                <w:b/>
                <w:bCs/>
                <w:color w:val="000000"/>
                <w:sz w:val="24"/>
                <w:szCs w:val="24"/>
              </w:rPr>
              <w:t>ние</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pacing w:val="1"/>
                <w:sz w:val="24"/>
                <w:szCs w:val="24"/>
              </w:rPr>
              <w:t>л</w:t>
            </w:r>
            <w:r w:rsidRPr="002A05B1">
              <w:rPr>
                <w:rFonts w:ascii="Times New Roman" w:eastAsia="Times New Roman" w:hAnsi="Times New Roman" w:cs="Times New Roman"/>
                <w:b/>
                <w:bCs/>
                <w:color w:val="000000"/>
                <w:sz w:val="24"/>
                <w:szCs w:val="24"/>
              </w:rPr>
              <w:t>о</w:t>
            </w:r>
            <w:r w:rsidRPr="002A05B1">
              <w:rPr>
                <w:rFonts w:ascii="Times New Roman" w:eastAsia="Times New Roman" w:hAnsi="Times New Roman" w:cs="Times New Roman"/>
                <w:b/>
                <w:bCs/>
                <w:color w:val="000000"/>
                <w:spacing w:val="-1"/>
                <w:sz w:val="24"/>
                <w:szCs w:val="24"/>
              </w:rPr>
              <w:t>т</w:t>
            </w:r>
            <w:r w:rsidRPr="002A05B1">
              <w:rPr>
                <w:rFonts w:ascii="Times New Roman" w:eastAsia="Times New Roman" w:hAnsi="Times New Roman" w:cs="Times New Roman"/>
                <w:b/>
                <w:bCs/>
                <w:color w:val="000000"/>
                <w:sz w:val="24"/>
                <w:szCs w:val="24"/>
              </w:rPr>
              <w:t>а:</w:t>
            </w:r>
          </w:p>
        </w:tc>
        <w:tc>
          <w:tcPr>
            <w:tcW w:w="7567" w:type="dxa"/>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14:paraId="378A90C5" w14:textId="43D016B2" w:rsidR="006319C1" w:rsidRPr="002A05B1" w:rsidRDefault="001C2C54" w:rsidP="00FA7DA2">
            <w:pPr>
              <w:widowControl w:val="0"/>
              <w:spacing w:before="20" w:line="237" w:lineRule="auto"/>
              <w:ind w:left="-466" w:right="243" w:firstLine="466"/>
              <w:jc w:val="center"/>
              <w:rPr>
                <w:rFonts w:ascii="Times New Roman" w:eastAsia="Times New Roman" w:hAnsi="Times New Roman" w:cs="Times New Roman"/>
                <w:color w:val="000000"/>
                <w:sz w:val="24"/>
                <w:szCs w:val="24"/>
              </w:rPr>
            </w:pPr>
            <w:r w:rsidRPr="002A05B1">
              <w:rPr>
                <w:rFonts w:ascii="Times New Roman" w:eastAsia="Times New Roman" w:hAnsi="Times New Roman" w:cs="Times New Roman"/>
                <w:color w:val="000000"/>
                <w:sz w:val="24"/>
                <w:szCs w:val="24"/>
              </w:rPr>
              <w:t>Обязательное страхование работников от несчастных случаев при исполнении ими трудо</w:t>
            </w:r>
            <w:r w:rsidR="00CC3442" w:rsidRPr="002A05B1">
              <w:rPr>
                <w:rFonts w:ascii="Times New Roman" w:eastAsia="Times New Roman" w:hAnsi="Times New Roman" w:cs="Times New Roman"/>
                <w:color w:val="000000"/>
                <w:sz w:val="24"/>
                <w:szCs w:val="24"/>
              </w:rPr>
              <w:t xml:space="preserve">вых (служебных) обязанностей, согласно </w:t>
            </w:r>
            <w:proofErr w:type="spellStart"/>
            <w:r w:rsidR="00CC3442" w:rsidRPr="002A05B1">
              <w:rPr>
                <w:rFonts w:ascii="Times New Roman" w:eastAsia="Times New Roman" w:hAnsi="Times New Roman" w:cs="Times New Roman"/>
                <w:color w:val="000000"/>
                <w:sz w:val="24"/>
                <w:szCs w:val="24"/>
              </w:rPr>
              <w:t>тех.задания</w:t>
            </w:r>
            <w:proofErr w:type="spellEnd"/>
          </w:p>
        </w:tc>
      </w:tr>
      <w:tr w:rsidR="0092425E" w:rsidRPr="002A05B1" w14:paraId="17F0E9EF" w14:textId="77777777" w:rsidTr="0092425E">
        <w:trPr>
          <w:cantSplit/>
          <w:trHeight w:hRule="exact" w:val="873"/>
        </w:trPr>
        <w:tc>
          <w:tcPr>
            <w:tcW w:w="2977" w:type="dxa"/>
            <w:tcBorders>
              <w:top w:val="single" w:sz="3" w:space="0" w:color="000000"/>
              <w:left w:val="single" w:sz="3" w:space="0" w:color="000000"/>
              <w:bottom w:val="single" w:sz="3" w:space="0" w:color="000000"/>
              <w:right w:val="single" w:sz="3" w:space="0" w:color="000000"/>
            </w:tcBorders>
            <w:shd w:val="clear" w:color="auto" w:fill="FFFF00"/>
            <w:tcMar>
              <w:top w:w="0" w:type="dxa"/>
              <w:left w:w="0" w:type="dxa"/>
              <w:bottom w:w="0" w:type="dxa"/>
              <w:right w:w="0" w:type="dxa"/>
            </w:tcMar>
          </w:tcPr>
          <w:p w14:paraId="6CBC060B" w14:textId="77777777" w:rsidR="0092425E" w:rsidRDefault="0092425E" w:rsidP="005B1513">
            <w:pPr>
              <w:spacing w:after="15" w:line="120" w:lineRule="exact"/>
              <w:rPr>
                <w:sz w:val="24"/>
                <w:szCs w:val="24"/>
              </w:rPr>
            </w:pPr>
          </w:p>
          <w:p w14:paraId="3AB94A50" w14:textId="77777777" w:rsidR="0092425E" w:rsidRDefault="0092425E" w:rsidP="005B1513">
            <w:pPr>
              <w:spacing w:after="15" w:line="120" w:lineRule="exact"/>
              <w:rPr>
                <w:sz w:val="24"/>
                <w:szCs w:val="24"/>
              </w:rPr>
            </w:pPr>
          </w:p>
          <w:p w14:paraId="08FE16B7" w14:textId="77777777" w:rsidR="0092425E" w:rsidRDefault="0092425E" w:rsidP="0092425E">
            <w:pPr>
              <w:spacing w:after="15" w:line="120" w:lineRule="exact"/>
              <w:jc w:val="center"/>
              <w:rPr>
                <w:rFonts w:ascii="Times New Roman" w:hAnsi="Times New Roman" w:cs="Times New Roman"/>
                <w:b/>
                <w:sz w:val="24"/>
                <w:szCs w:val="24"/>
              </w:rPr>
            </w:pPr>
          </w:p>
          <w:p w14:paraId="116375AE" w14:textId="5ABD31C2" w:rsidR="0092425E" w:rsidRPr="0092425E" w:rsidRDefault="0092425E" w:rsidP="0092425E">
            <w:pPr>
              <w:spacing w:after="15" w:line="120" w:lineRule="exact"/>
              <w:jc w:val="center"/>
              <w:rPr>
                <w:rFonts w:ascii="Times New Roman" w:hAnsi="Times New Roman" w:cs="Times New Roman"/>
                <w:b/>
                <w:sz w:val="24"/>
                <w:szCs w:val="24"/>
              </w:rPr>
            </w:pPr>
            <w:r w:rsidRPr="0092425E">
              <w:rPr>
                <w:rFonts w:ascii="Times New Roman" w:hAnsi="Times New Roman" w:cs="Times New Roman"/>
                <w:b/>
                <w:sz w:val="18"/>
                <w:szCs w:val="18"/>
              </w:rPr>
              <w:t>Т</w:t>
            </w:r>
            <w:r w:rsidRPr="0092425E">
              <w:rPr>
                <w:rFonts w:ascii="Times New Roman" w:hAnsi="Times New Roman" w:cs="Times New Roman"/>
                <w:b/>
                <w:sz w:val="24"/>
                <w:szCs w:val="24"/>
              </w:rPr>
              <w:t>ерритория страхования</w:t>
            </w:r>
          </w:p>
        </w:tc>
        <w:tc>
          <w:tcPr>
            <w:tcW w:w="7567" w:type="dxa"/>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14:paraId="10298E9A" w14:textId="77777777" w:rsidR="0092425E" w:rsidRDefault="0092425E" w:rsidP="00FA7DA2">
            <w:pPr>
              <w:widowControl w:val="0"/>
              <w:spacing w:before="20" w:line="237" w:lineRule="auto"/>
              <w:ind w:left="-466" w:right="243" w:firstLine="466"/>
              <w:jc w:val="center"/>
              <w:rPr>
                <w:rFonts w:ascii="Times New Roman" w:eastAsia="Times New Roman" w:hAnsi="Times New Roman" w:cs="Times New Roman"/>
                <w:color w:val="000000"/>
                <w:sz w:val="24"/>
                <w:szCs w:val="24"/>
              </w:rPr>
            </w:pPr>
          </w:p>
          <w:p w14:paraId="2FA63FF8" w14:textId="7094C81B" w:rsidR="0092425E" w:rsidRPr="002A05B1" w:rsidRDefault="0092425E" w:rsidP="00FA7DA2">
            <w:pPr>
              <w:widowControl w:val="0"/>
              <w:spacing w:before="20" w:line="237" w:lineRule="auto"/>
              <w:ind w:left="-466" w:right="243" w:firstLine="46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Территория исполнения работником своих трудовых (служебных) обязанностей</w:t>
            </w:r>
          </w:p>
        </w:tc>
      </w:tr>
      <w:tr w:rsidR="00A223BA" w:rsidRPr="002A05B1" w14:paraId="0633FBC6" w14:textId="77777777" w:rsidTr="0092425E">
        <w:trPr>
          <w:cantSplit/>
          <w:trHeight w:hRule="exact" w:val="576"/>
        </w:trPr>
        <w:tc>
          <w:tcPr>
            <w:tcW w:w="2977" w:type="dxa"/>
            <w:tcBorders>
              <w:top w:val="single" w:sz="3" w:space="0" w:color="000000"/>
              <w:left w:val="single" w:sz="3" w:space="0" w:color="000000"/>
              <w:bottom w:val="single" w:sz="3" w:space="0" w:color="000000"/>
              <w:right w:val="single" w:sz="3" w:space="0" w:color="000000"/>
            </w:tcBorders>
            <w:shd w:val="clear" w:color="auto" w:fill="FFFF00"/>
            <w:tcMar>
              <w:top w:w="0" w:type="dxa"/>
              <w:left w:w="0" w:type="dxa"/>
              <w:bottom w:w="0" w:type="dxa"/>
              <w:right w:w="0" w:type="dxa"/>
            </w:tcMar>
          </w:tcPr>
          <w:p w14:paraId="082FA503" w14:textId="2090D404" w:rsidR="00DF6846" w:rsidRDefault="00A223BA" w:rsidP="00DF6846">
            <w:pPr>
              <w:widowControl w:val="0"/>
              <w:spacing w:before="20" w:line="239" w:lineRule="auto"/>
              <w:ind w:left="103" w:right="782"/>
              <w:jc w:val="center"/>
              <w:rPr>
                <w:rFonts w:ascii="Times New Roman" w:eastAsia="Times New Roman" w:hAnsi="Times New Roman" w:cs="Times New Roman"/>
                <w:color w:val="000000"/>
                <w:sz w:val="24"/>
                <w:szCs w:val="24"/>
              </w:rPr>
            </w:pPr>
            <w:r w:rsidRPr="002A05B1">
              <w:rPr>
                <w:rFonts w:ascii="Times New Roman" w:eastAsia="Times New Roman" w:hAnsi="Times New Roman" w:cs="Times New Roman"/>
                <w:b/>
                <w:bCs/>
                <w:color w:val="000000"/>
                <w:sz w:val="24"/>
                <w:szCs w:val="24"/>
              </w:rPr>
              <w:t>Единица</w:t>
            </w:r>
          </w:p>
          <w:p w14:paraId="6289979F" w14:textId="6F225DE4" w:rsidR="00A223BA" w:rsidRPr="002A05B1" w:rsidRDefault="00DF6846" w:rsidP="00DF6846">
            <w:pPr>
              <w:widowControl w:val="0"/>
              <w:spacing w:before="20" w:line="239" w:lineRule="auto"/>
              <w:ind w:right="782"/>
              <w:jc w:val="center"/>
              <w:rPr>
                <w:rFonts w:ascii="Times New Roman" w:hAnsi="Times New Roman"/>
                <w:b/>
                <w:bCs/>
                <w:sz w:val="24"/>
                <w:szCs w:val="24"/>
              </w:rPr>
            </w:pPr>
            <w:r>
              <w:rPr>
                <w:rFonts w:ascii="Times New Roman" w:eastAsia="Times New Roman" w:hAnsi="Times New Roman" w:cs="Times New Roman"/>
                <w:b/>
                <w:color w:val="000000"/>
                <w:sz w:val="24"/>
                <w:szCs w:val="24"/>
              </w:rPr>
              <w:t xml:space="preserve">    </w:t>
            </w:r>
            <w:r w:rsidRPr="00DF6846">
              <w:rPr>
                <w:rFonts w:ascii="Times New Roman" w:eastAsia="Times New Roman" w:hAnsi="Times New Roman" w:cs="Times New Roman"/>
                <w:b/>
                <w:color w:val="000000"/>
                <w:sz w:val="24"/>
                <w:szCs w:val="24"/>
              </w:rPr>
              <w:t>измере</w:t>
            </w:r>
            <w:r w:rsidR="00A223BA" w:rsidRPr="002A05B1">
              <w:rPr>
                <w:rFonts w:ascii="Times New Roman" w:eastAsia="Times New Roman" w:hAnsi="Times New Roman" w:cs="Times New Roman"/>
                <w:b/>
                <w:bCs/>
                <w:color w:val="000000"/>
                <w:sz w:val="24"/>
                <w:szCs w:val="24"/>
              </w:rPr>
              <w:t>ния:</w:t>
            </w:r>
          </w:p>
        </w:tc>
        <w:tc>
          <w:tcPr>
            <w:tcW w:w="7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46A6CF" w14:textId="77777777" w:rsidR="00A223BA" w:rsidRPr="002A05B1" w:rsidRDefault="00A223BA" w:rsidP="005B1513">
            <w:pPr>
              <w:spacing w:after="15" w:line="120" w:lineRule="exact"/>
              <w:rPr>
                <w:rFonts w:ascii="Times New Roman" w:eastAsia="Times New Roman" w:hAnsi="Times New Roman" w:cs="Times New Roman"/>
                <w:color w:val="000000"/>
                <w:sz w:val="24"/>
                <w:szCs w:val="24"/>
              </w:rPr>
            </w:pPr>
          </w:p>
          <w:p w14:paraId="538A92F1" w14:textId="4A57E34D" w:rsidR="00A223BA" w:rsidRPr="002A05B1" w:rsidRDefault="00A223BA" w:rsidP="005B1513">
            <w:pPr>
              <w:spacing w:after="15" w:line="120" w:lineRule="exact"/>
              <w:rPr>
                <w:sz w:val="24"/>
                <w:szCs w:val="24"/>
              </w:rPr>
            </w:pPr>
            <w:r w:rsidRPr="002A05B1">
              <w:rPr>
                <w:rFonts w:ascii="Times New Roman" w:eastAsia="Times New Roman" w:hAnsi="Times New Roman" w:cs="Times New Roman"/>
                <w:color w:val="000000"/>
                <w:sz w:val="24"/>
                <w:szCs w:val="24"/>
              </w:rPr>
              <w:t xml:space="preserve">                                   </w:t>
            </w:r>
            <w:r w:rsid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color w:val="000000"/>
                <w:sz w:val="24"/>
                <w:szCs w:val="24"/>
              </w:rPr>
              <w:t xml:space="preserve"> услуга</w:t>
            </w:r>
          </w:p>
        </w:tc>
      </w:tr>
      <w:tr w:rsidR="006319C1" w:rsidRPr="002A05B1" w14:paraId="0D881A3C" w14:textId="77777777" w:rsidTr="0092425E">
        <w:trPr>
          <w:cantSplit/>
          <w:trHeight w:hRule="exact" w:val="1346"/>
        </w:trPr>
        <w:tc>
          <w:tcPr>
            <w:tcW w:w="2977" w:type="dxa"/>
            <w:tcBorders>
              <w:top w:val="single" w:sz="3" w:space="0" w:color="000000"/>
              <w:left w:val="single" w:sz="3" w:space="0" w:color="000000"/>
              <w:bottom w:val="single" w:sz="3" w:space="0" w:color="000000"/>
              <w:right w:val="single" w:sz="3" w:space="0" w:color="000000"/>
            </w:tcBorders>
            <w:shd w:val="clear" w:color="auto" w:fill="FFFF00"/>
            <w:tcMar>
              <w:top w:w="0" w:type="dxa"/>
              <w:left w:w="0" w:type="dxa"/>
              <w:bottom w:w="0" w:type="dxa"/>
              <w:right w:w="0" w:type="dxa"/>
            </w:tcMar>
          </w:tcPr>
          <w:p w14:paraId="101D60EF" w14:textId="77777777" w:rsidR="006319C1" w:rsidRPr="002A05B1" w:rsidRDefault="006319C1" w:rsidP="005B1513">
            <w:pPr>
              <w:spacing w:line="240" w:lineRule="exact"/>
              <w:rPr>
                <w:sz w:val="24"/>
                <w:szCs w:val="24"/>
              </w:rPr>
            </w:pPr>
          </w:p>
          <w:p w14:paraId="521C608E" w14:textId="5A07755F" w:rsidR="006319C1" w:rsidRPr="002A05B1" w:rsidRDefault="00CF7786" w:rsidP="00CF7786">
            <w:pPr>
              <w:spacing w:line="240" w:lineRule="exact"/>
              <w:ind w:left="175"/>
              <w:rPr>
                <w:sz w:val="24"/>
                <w:szCs w:val="24"/>
              </w:rPr>
            </w:pPr>
            <w:r w:rsidRPr="002A05B1">
              <w:rPr>
                <w:rFonts w:ascii="Times New Roman" w:hAnsi="Times New Roman" w:cs="Times New Roman"/>
                <w:b/>
                <w:bCs/>
                <w:sz w:val="24"/>
                <w:szCs w:val="24"/>
              </w:rPr>
              <w:t>Срок поставки товаров, выполнения работ и предоставления услуг:</w:t>
            </w:r>
          </w:p>
          <w:p w14:paraId="25B0F61D" w14:textId="77777777" w:rsidR="006319C1" w:rsidRPr="002A05B1" w:rsidRDefault="006319C1" w:rsidP="005B1513">
            <w:pPr>
              <w:spacing w:line="240" w:lineRule="exact"/>
              <w:rPr>
                <w:sz w:val="24"/>
                <w:szCs w:val="24"/>
              </w:rPr>
            </w:pPr>
          </w:p>
          <w:p w14:paraId="10DE77CD" w14:textId="77777777" w:rsidR="006319C1" w:rsidRPr="002A05B1" w:rsidRDefault="006319C1" w:rsidP="005B1513">
            <w:pPr>
              <w:spacing w:line="240" w:lineRule="exact"/>
              <w:rPr>
                <w:sz w:val="24"/>
                <w:szCs w:val="24"/>
              </w:rPr>
            </w:pPr>
          </w:p>
          <w:p w14:paraId="41A6AEF7" w14:textId="77777777" w:rsidR="006319C1" w:rsidRPr="002A05B1" w:rsidRDefault="006319C1" w:rsidP="005B1513">
            <w:pPr>
              <w:spacing w:line="240" w:lineRule="exact"/>
              <w:rPr>
                <w:sz w:val="24"/>
                <w:szCs w:val="24"/>
              </w:rPr>
            </w:pPr>
          </w:p>
          <w:p w14:paraId="32931C1D" w14:textId="77777777" w:rsidR="006319C1" w:rsidRPr="002A05B1" w:rsidRDefault="006319C1" w:rsidP="005B1513">
            <w:pPr>
              <w:spacing w:line="240" w:lineRule="exact"/>
              <w:rPr>
                <w:sz w:val="24"/>
                <w:szCs w:val="24"/>
              </w:rPr>
            </w:pPr>
          </w:p>
          <w:p w14:paraId="50AA4AF8" w14:textId="77777777" w:rsidR="006319C1" w:rsidRPr="002A05B1" w:rsidRDefault="006319C1" w:rsidP="005B1513">
            <w:pPr>
              <w:spacing w:after="35" w:line="240" w:lineRule="exact"/>
              <w:rPr>
                <w:sz w:val="24"/>
                <w:szCs w:val="24"/>
              </w:rPr>
            </w:pPr>
          </w:p>
          <w:p w14:paraId="300ADC0B" w14:textId="77777777" w:rsidR="006319C1" w:rsidRPr="002A05B1" w:rsidRDefault="006319C1" w:rsidP="005B1513">
            <w:pPr>
              <w:widowControl w:val="0"/>
              <w:tabs>
                <w:tab w:val="left" w:pos="1664"/>
              </w:tabs>
              <w:spacing w:line="240" w:lineRule="auto"/>
              <w:ind w:left="103" w:right="83"/>
              <w:jc w:val="both"/>
              <w:rPr>
                <w:rFonts w:ascii="Times New Roman" w:eastAsia="Times New Roman" w:hAnsi="Times New Roman" w:cs="Times New Roman"/>
                <w:b/>
                <w:bCs/>
                <w:color w:val="000000"/>
                <w:sz w:val="24"/>
                <w:szCs w:val="24"/>
              </w:rPr>
            </w:pPr>
            <w:r w:rsidRPr="002A05B1">
              <w:rPr>
                <w:rFonts w:ascii="Times New Roman" w:eastAsia="Times New Roman" w:hAnsi="Times New Roman" w:cs="Times New Roman"/>
                <w:b/>
                <w:bCs/>
                <w:color w:val="000000"/>
                <w:sz w:val="24"/>
                <w:szCs w:val="24"/>
              </w:rPr>
              <w:t>Количество</w:t>
            </w:r>
            <w:r w:rsidRPr="002A05B1">
              <w:rPr>
                <w:rFonts w:ascii="Times New Roman" w:eastAsia="Times New Roman" w:hAnsi="Times New Roman" w:cs="Times New Roman"/>
                <w:color w:val="000000"/>
                <w:sz w:val="24"/>
                <w:szCs w:val="24"/>
              </w:rPr>
              <w:tab/>
            </w:r>
            <w:r w:rsidRPr="002A05B1">
              <w:rPr>
                <w:rFonts w:ascii="Times New Roman" w:eastAsia="Times New Roman" w:hAnsi="Times New Roman" w:cs="Times New Roman"/>
                <w:b/>
                <w:bCs/>
                <w:color w:val="000000"/>
                <w:sz w:val="24"/>
                <w:szCs w:val="24"/>
              </w:rPr>
              <w:t>(объем)</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закуп</w:t>
            </w:r>
            <w:r w:rsidRPr="002A05B1">
              <w:rPr>
                <w:rFonts w:ascii="Times New Roman" w:eastAsia="Times New Roman" w:hAnsi="Times New Roman" w:cs="Times New Roman"/>
                <w:b/>
                <w:bCs/>
                <w:color w:val="000000"/>
                <w:spacing w:val="1"/>
                <w:sz w:val="24"/>
                <w:szCs w:val="24"/>
              </w:rPr>
              <w:t>а</w:t>
            </w:r>
            <w:r w:rsidRPr="002A05B1">
              <w:rPr>
                <w:rFonts w:ascii="Times New Roman" w:eastAsia="Times New Roman" w:hAnsi="Times New Roman" w:cs="Times New Roman"/>
                <w:b/>
                <w:bCs/>
                <w:color w:val="000000"/>
                <w:sz w:val="24"/>
                <w:szCs w:val="24"/>
              </w:rPr>
              <w:t>емых</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color w:val="000000"/>
                <w:spacing w:val="-32"/>
                <w:sz w:val="24"/>
                <w:szCs w:val="24"/>
              </w:rPr>
              <w:t xml:space="preserve"> </w:t>
            </w:r>
            <w:r w:rsidRPr="002A05B1">
              <w:rPr>
                <w:rFonts w:ascii="Times New Roman" w:eastAsia="Times New Roman" w:hAnsi="Times New Roman" w:cs="Times New Roman"/>
                <w:b/>
                <w:bCs/>
                <w:color w:val="000000"/>
                <w:sz w:val="24"/>
                <w:szCs w:val="24"/>
              </w:rPr>
              <w:t>т</w:t>
            </w:r>
            <w:r w:rsidRPr="002A05B1">
              <w:rPr>
                <w:rFonts w:ascii="Times New Roman" w:eastAsia="Times New Roman" w:hAnsi="Times New Roman" w:cs="Times New Roman"/>
                <w:b/>
                <w:bCs/>
                <w:color w:val="000000"/>
                <w:spacing w:val="1"/>
                <w:sz w:val="24"/>
                <w:szCs w:val="24"/>
              </w:rPr>
              <w:t>о</w:t>
            </w:r>
            <w:r w:rsidRPr="002A05B1">
              <w:rPr>
                <w:rFonts w:ascii="Times New Roman" w:eastAsia="Times New Roman" w:hAnsi="Times New Roman" w:cs="Times New Roman"/>
                <w:b/>
                <w:bCs/>
                <w:color w:val="000000"/>
                <w:spacing w:val="-2"/>
                <w:sz w:val="24"/>
                <w:szCs w:val="24"/>
              </w:rPr>
              <w:t>в</w:t>
            </w:r>
            <w:r w:rsidRPr="002A05B1">
              <w:rPr>
                <w:rFonts w:ascii="Times New Roman" w:eastAsia="Times New Roman" w:hAnsi="Times New Roman" w:cs="Times New Roman"/>
                <w:b/>
                <w:bCs/>
                <w:color w:val="000000"/>
                <w:sz w:val="24"/>
                <w:szCs w:val="24"/>
              </w:rPr>
              <w:t>аров,</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раб</w:t>
            </w:r>
            <w:r w:rsidRPr="002A05B1">
              <w:rPr>
                <w:rFonts w:ascii="Times New Roman" w:eastAsia="Times New Roman" w:hAnsi="Times New Roman" w:cs="Times New Roman"/>
                <w:b/>
                <w:bCs/>
                <w:color w:val="000000"/>
                <w:spacing w:val="1"/>
                <w:sz w:val="24"/>
                <w:szCs w:val="24"/>
              </w:rPr>
              <w:t>о</w:t>
            </w:r>
            <w:r w:rsidRPr="002A05B1">
              <w:rPr>
                <w:rFonts w:ascii="Times New Roman" w:eastAsia="Times New Roman" w:hAnsi="Times New Roman" w:cs="Times New Roman"/>
                <w:b/>
                <w:bCs/>
                <w:color w:val="000000"/>
                <w:sz w:val="24"/>
                <w:szCs w:val="24"/>
              </w:rPr>
              <w:t>т,</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услуг:</w:t>
            </w:r>
          </w:p>
        </w:tc>
        <w:tc>
          <w:tcPr>
            <w:tcW w:w="7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1E38EF" w14:textId="77777777" w:rsidR="00CF7786" w:rsidRPr="002A05B1" w:rsidRDefault="00CF7786" w:rsidP="00CF7786">
            <w:pPr>
              <w:spacing w:after="8" w:line="220" w:lineRule="exact"/>
              <w:jc w:val="center"/>
              <w:rPr>
                <w:rFonts w:ascii="Times New Roman" w:hAnsi="Times New Roman" w:cs="Times New Roman"/>
                <w:sz w:val="24"/>
                <w:szCs w:val="24"/>
              </w:rPr>
            </w:pPr>
          </w:p>
          <w:p w14:paraId="297AEA50" w14:textId="3AB90C07" w:rsidR="00CF7786" w:rsidRPr="002A05B1" w:rsidRDefault="00DF6846" w:rsidP="00DF6846">
            <w:pPr>
              <w:tabs>
                <w:tab w:val="left" w:pos="690"/>
                <w:tab w:val="center" w:pos="3780"/>
              </w:tabs>
              <w:spacing w:after="8" w:line="22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F7786" w:rsidRPr="002A05B1">
              <w:rPr>
                <w:rFonts w:ascii="Times New Roman" w:eastAsia="Times New Roman" w:hAnsi="Times New Roman" w:cs="Times New Roman"/>
                <w:color w:val="000000"/>
                <w:sz w:val="24"/>
                <w:szCs w:val="24"/>
              </w:rPr>
              <w:t xml:space="preserve">с </w:t>
            </w:r>
            <w:r w:rsidR="00AA3F23">
              <w:rPr>
                <w:rFonts w:ascii="Times New Roman" w:eastAsia="Times New Roman" w:hAnsi="Times New Roman" w:cs="Times New Roman"/>
                <w:color w:val="000000"/>
                <w:sz w:val="24"/>
                <w:szCs w:val="24"/>
              </w:rPr>
              <w:t xml:space="preserve"> </w:t>
            </w:r>
            <w:r w:rsidR="00CF7786" w:rsidRPr="002A05B1">
              <w:rPr>
                <w:rFonts w:ascii="Times New Roman" w:eastAsia="Times New Roman" w:hAnsi="Times New Roman" w:cs="Times New Roman"/>
                <w:color w:val="000000"/>
                <w:sz w:val="24"/>
                <w:szCs w:val="24"/>
              </w:rPr>
              <w:t xml:space="preserve"> 21.09.20 года</w:t>
            </w:r>
          </w:p>
          <w:p w14:paraId="6F222F93" w14:textId="376E33BC" w:rsidR="006319C1" w:rsidRPr="002A05B1" w:rsidRDefault="00DF6846" w:rsidP="00DF6846">
            <w:pPr>
              <w:tabs>
                <w:tab w:val="left" w:pos="225"/>
                <w:tab w:val="center" w:pos="3780"/>
              </w:tab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F7786" w:rsidRPr="002A05B1">
              <w:rPr>
                <w:rFonts w:ascii="Times New Roman" w:eastAsia="Times New Roman" w:hAnsi="Times New Roman" w:cs="Times New Roman"/>
                <w:color w:val="000000"/>
                <w:sz w:val="24"/>
                <w:szCs w:val="24"/>
              </w:rPr>
              <w:t>по 20.09.21 года</w:t>
            </w:r>
          </w:p>
        </w:tc>
      </w:tr>
      <w:tr w:rsidR="002A05B1" w:rsidRPr="002A05B1" w14:paraId="1100C501" w14:textId="77777777" w:rsidTr="006003FA">
        <w:trPr>
          <w:cantSplit/>
          <w:trHeight w:val="1553"/>
        </w:trPr>
        <w:tc>
          <w:tcPr>
            <w:tcW w:w="2977" w:type="dxa"/>
            <w:tcBorders>
              <w:top w:val="single" w:sz="3" w:space="0" w:color="000000"/>
              <w:left w:val="single" w:sz="3" w:space="0" w:color="000000"/>
              <w:bottom w:val="single" w:sz="4" w:space="0" w:color="auto"/>
              <w:right w:val="single" w:sz="3" w:space="0" w:color="000000"/>
            </w:tcBorders>
            <w:shd w:val="clear" w:color="auto" w:fill="FFFF00"/>
            <w:tcMar>
              <w:top w:w="0" w:type="dxa"/>
              <w:left w:w="0" w:type="dxa"/>
              <w:bottom w:w="0" w:type="dxa"/>
              <w:right w:w="0" w:type="dxa"/>
            </w:tcMar>
          </w:tcPr>
          <w:p w14:paraId="3D97D660" w14:textId="050808CE" w:rsidR="002A05B1" w:rsidRPr="002A05B1" w:rsidRDefault="002A05B1" w:rsidP="005B1513">
            <w:pPr>
              <w:spacing w:line="240" w:lineRule="exact"/>
              <w:rPr>
                <w:rFonts w:ascii="Times New Roman" w:hAnsi="Times New Roman" w:cs="Times New Roman"/>
                <w:sz w:val="24"/>
                <w:szCs w:val="24"/>
              </w:rPr>
            </w:pPr>
            <w:r w:rsidRPr="002A05B1">
              <w:rPr>
                <w:rFonts w:ascii="Times New Roman" w:hAnsi="Times New Roman" w:cs="Times New Roman"/>
                <w:sz w:val="24"/>
                <w:szCs w:val="24"/>
              </w:rPr>
              <w:t xml:space="preserve">    </w:t>
            </w:r>
          </w:p>
          <w:p w14:paraId="204677D7" w14:textId="77777777" w:rsidR="002A05B1" w:rsidRDefault="002A05B1" w:rsidP="005B1513">
            <w:pPr>
              <w:spacing w:line="240" w:lineRule="exact"/>
              <w:rPr>
                <w:rFonts w:ascii="Times New Roman" w:hAnsi="Times New Roman" w:cs="Times New Roman"/>
                <w:sz w:val="24"/>
                <w:szCs w:val="24"/>
              </w:rPr>
            </w:pPr>
          </w:p>
          <w:p w14:paraId="2C9DA92D" w14:textId="77777777" w:rsidR="002A05B1" w:rsidRDefault="002A05B1" w:rsidP="005B1513">
            <w:pPr>
              <w:spacing w:line="240" w:lineRule="exact"/>
              <w:rPr>
                <w:rFonts w:ascii="Times New Roman" w:hAnsi="Times New Roman" w:cs="Times New Roman"/>
                <w:sz w:val="24"/>
                <w:szCs w:val="24"/>
              </w:rPr>
            </w:pPr>
          </w:p>
          <w:p w14:paraId="305223C5" w14:textId="77777777" w:rsidR="002A05B1" w:rsidRPr="002A05B1" w:rsidRDefault="002A05B1" w:rsidP="005B1513">
            <w:pPr>
              <w:spacing w:line="240" w:lineRule="exact"/>
              <w:rPr>
                <w:rFonts w:ascii="Times New Roman" w:hAnsi="Times New Roman" w:cs="Times New Roman"/>
                <w:sz w:val="24"/>
                <w:szCs w:val="24"/>
              </w:rPr>
            </w:pPr>
          </w:p>
          <w:p w14:paraId="1938EA68" w14:textId="24D59216" w:rsidR="002A05B1" w:rsidRPr="002A05B1" w:rsidRDefault="002A05B1" w:rsidP="00A223BA">
            <w:pPr>
              <w:spacing w:line="240" w:lineRule="exact"/>
              <w:rPr>
                <w:rFonts w:ascii="Times New Roman" w:hAnsi="Times New Roman" w:cs="Times New Roman"/>
                <w:b/>
                <w:sz w:val="24"/>
                <w:szCs w:val="24"/>
              </w:rPr>
            </w:pPr>
            <w:r>
              <w:rPr>
                <w:rFonts w:ascii="Times New Roman" w:hAnsi="Times New Roman" w:cs="Times New Roman"/>
                <w:sz w:val="24"/>
                <w:szCs w:val="24"/>
              </w:rPr>
              <w:t xml:space="preserve">       </w:t>
            </w:r>
            <w:r w:rsidRPr="002A05B1">
              <w:rPr>
                <w:rFonts w:ascii="Times New Roman" w:hAnsi="Times New Roman" w:cs="Times New Roman"/>
                <w:b/>
                <w:sz w:val="24"/>
                <w:szCs w:val="24"/>
              </w:rPr>
              <w:t>Условия оплаты:</w:t>
            </w:r>
          </w:p>
        </w:tc>
        <w:tc>
          <w:tcPr>
            <w:tcW w:w="7567"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14:paraId="388FF86D" w14:textId="77777777" w:rsidR="002A05B1" w:rsidRPr="002A05B1" w:rsidRDefault="002A05B1" w:rsidP="00A223BA">
            <w:pPr>
              <w:widowControl w:val="0"/>
              <w:tabs>
                <w:tab w:val="left" w:pos="529"/>
                <w:tab w:val="left" w:pos="1686"/>
                <w:tab w:val="left" w:pos="2240"/>
              </w:tabs>
              <w:spacing w:line="240" w:lineRule="auto"/>
              <w:ind w:right="83"/>
              <w:jc w:val="center"/>
              <w:rPr>
                <w:rFonts w:ascii="Times New Roman" w:eastAsia="Times New Roman" w:hAnsi="Times New Roman" w:cs="Times New Roman"/>
                <w:color w:val="000000"/>
                <w:sz w:val="24"/>
                <w:szCs w:val="24"/>
              </w:rPr>
            </w:pPr>
          </w:p>
          <w:p w14:paraId="063A3CBA" w14:textId="39CA8CCF" w:rsidR="002A05B1" w:rsidRDefault="00DE2D73" w:rsidP="00A223BA">
            <w:pPr>
              <w:widowControl w:val="0"/>
              <w:tabs>
                <w:tab w:val="left" w:pos="529"/>
                <w:tab w:val="left" w:pos="1686"/>
                <w:tab w:val="left" w:pos="2240"/>
              </w:tabs>
              <w:spacing w:line="240" w:lineRule="auto"/>
              <w:ind w:right="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2A05B1" w:rsidRPr="002A05B1">
              <w:rPr>
                <w:rFonts w:ascii="Times New Roman" w:eastAsia="Times New Roman" w:hAnsi="Times New Roman" w:cs="Times New Roman"/>
                <w:b/>
                <w:color w:val="000000"/>
                <w:sz w:val="24"/>
                <w:szCs w:val="24"/>
              </w:rPr>
              <w:t>Равными частями:</w:t>
            </w:r>
          </w:p>
          <w:p w14:paraId="033857DB" w14:textId="00CAF7B0" w:rsidR="002A05B1" w:rsidRPr="002A05B1" w:rsidRDefault="002A05B1" w:rsidP="00DA23E5">
            <w:pPr>
              <w:widowControl w:val="0"/>
              <w:tabs>
                <w:tab w:val="left" w:pos="529"/>
                <w:tab w:val="left" w:pos="1686"/>
                <w:tab w:val="left" w:pos="2240"/>
              </w:tabs>
              <w:spacing w:line="240" w:lineRule="atLeast"/>
              <w:jc w:val="center"/>
              <w:rPr>
                <w:rFonts w:ascii="Times New Roman" w:eastAsia="Times New Roman" w:hAnsi="Times New Roman" w:cs="Times New Roman"/>
                <w:color w:val="000000"/>
                <w:sz w:val="24"/>
                <w:szCs w:val="24"/>
              </w:rPr>
            </w:pPr>
            <w:r w:rsidRPr="002A05B1">
              <w:rPr>
                <w:rFonts w:ascii="Times New Roman" w:eastAsia="Times New Roman" w:hAnsi="Times New Roman" w:cs="Times New Roman"/>
                <w:color w:val="000000"/>
                <w:sz w:val="24"/>
                <w:szCs w:val="24"/>
              </w:rPr>
              <w:t xml:space="preserve">       </w:t>
            </w:r>
            <w:r w:rsidR="00DA23E5">
              <w:rPr>
                <w:rFonts w:ascii="Times New Roman" w:eastAsia="Times New Roman" w:hAnsi="Times New Roman" w:cs="Times New Roman"/>
                <w:color w:val="000000"/>
                <w:sz w:val="24"/>
                <w:szCs w:val="24"/>
              </w:rPr>
              <w:t xml:space="preserve">  </w:t>
            </w:r>
            <w:r w:rsidR="00AA3F23">
              <w:rPr>
                <w:rFonts w:ascii="Times New Roman" w:eastAsia="Times New Roman" w:hAnsi="Times New Roman" w:cs="Times New Roman"/>
                <w:color w:val="000000"/>
                <w:sz w:val="24"/>
                <w:szCs w:val="24"/>
              </w:rPr>
              <w:t xml:space="preserve"> 1 взнос до 30.09.</w:t>
            </w:r>
            <w:r w:rsidRPr="002A05B1">
              <w:rPr>
                <w:rFonts w:ascii="Times New Roman" w:eastAsia="Times New Roman" w:hAnsi="Times New Roman" w:cs="Times New Roman"/>
                <w:color w:val="000000"/>
                <w:sz w:val="24"/>
                <w:szCs w:val="24"/>
              </w:rPr>
              <w:t>2020 г.</w:t>
            </w:r>
          </w:p>
          <w:p w14:paraId="238F2D73" w14:textId="5E16C302" w:rsidR="002A05B1" w:rsidRPr="002A05B1" w:rsidRDefault="002A05B1" w:rsidP="00DA23E5">
            <w:pPr>
              <w:widowControl w:val="0"/>
              <w:tabs>
                <w:tab w:val="left" w:pos="529"/>
                <w:tab w:val="left" w:pos="1686"/>
                <w:tab w:val="left" w:pos="2240"/>
              </w:tabs>
              <w:spacing w:line="240" w:lineRule="atLeast"/>
              <w:jc w:val="center"/>
              <w:rPr>
                <w:rFonts w:ascii="Times New Roman" w:eastAsia="Times New Roman" w:hAnsi="Times New Roman" w:cs="Times New Roman"/>
                <w:color w:val="000000"/>
                <w:sz w:val="24"/>
                <w:szCs w:val="24"/>
              </w:rPr>
            </w:pPr>
            <w:r w:rsidRPr="002A05B1">
              <w:rPr>
                <w:rFonts w:ascii="Times New Roman" w:eastAsia="Times New Roman" w:hAnsi="Times New Roman" w:cs="Times New Roman"/>
                <w:color w:val="000000"/>
                <w:sz w:val="24"/>
                <w:szCs w:val="24"/>
              </w:rPr>
              <w:t xml:space="preserve">    </w:t>
            </w:r>
            <w:r w:rsidR="00DA23E5">
              <w:rPr>
                <w:rFonts w:ascii="Times New Roman" w:eastAsia="Times New Roman" w:hAnsi="Times New Roman" w:cs="Times New Roman"/>
                <w:color w:val="000000"/>
                <w:sz w:val="24"/>
                <w:szCs w:val="24"/>
              </w:rPr>
              <w:t xml:space="preserve">   </w:t>
            </w:r>
            <w:r w:rsidR="00AA3F23">
              <w:rPr>
                <w:rFonts w:ascii="Times New Roman" w:eastAsia="Times New Roman" w:hAnsi="Times New Roman" w:cs="Times New Roman"/>
                <w:color w:val="000000"/>
                <w:sz w:val="24"/>
                <w:szCs w:val="24"/>
              </w:rPr>
              <w:t xml:space="preserve">  </w:t>
            </w:r>
            <w:r w:rsidR="00DA23E5">
              <w:rPr>
                <w:rFonts w:ascii="Times New Roman" w:eastAsia="Times New Roman" w:hAnsi="Times New Roman" w:cs="Times New Roman"/>
                <w:color w:val="000000"/>
                <w:sz w:val="24"/>
                <w:szCs w:val="24"/>
              </w:rPr>
              <w:t xml:space="preserve"> </w:t>
            </w:r>
            <w:r w:rsidR="00AA3F23">
              <w:rPr>
                <w:rFonts w:ascii="Times New Roman" w:eastAsia="Times New Roman" w:hAnsi="Times New Roman" w:cs="Times New Roman"/>
                <w:color w:val="000000"/>
                <w:sz w:val="24"/>
                <w:szCs w:val="24"/>
              </w:rPr>
              <w:t>2 взнос до 30.10.</w:t>
            </w:r>
            <w:r w:rsidR="00DA23E5" w:rsidRPr="002A05B1">
              <w:rPr>
                <w:rFonts w:ascii="Times New Roman" w:eastAsia="Times New Roman" w:hAnsi="Times New Roman" w:cs="Times New Roman"/>
                <w:color w:val="000000"/>
                <w:sz w:val="24"/>
                <w:szCs w:val="24"/>
              </w:rPr>
              <w:t>2020</w:t>
            </w:r>
            <w:r w:rsidRPr="002A05B1">
              <w:rPr>
                <w:rFonts w:ascii="Times New Roman" w:eastAsia="Times New Roman" w:hAnsi="Times New Roman" w:cs="Times New Roman"/>
                <w:color w:val="000000"/>
                <w:sz w:val="24"/>
                <w:szCs w:val="24"/>
              </w:rPr>
              <w:t xml:space="preserve"> г.</w:t>
            </w:r>
          </w:p>
          <w:p w14:paraId="46CF53CB" w14:textId="0F3E4DC3" w:rsidR="002A05B1" w:rsidRPr="002A05B1" w:rsidRDefault="00DA23E5" w:rsidP="00DA23E5">
            <w:pPr>
              <w:widowControl w:val="0"/>
              <w:tabs>
                <w:tab w:val="left" w:pos="529"/>
                <w:tab w:val="left" w:pos="1686"/>
                <w:tab w:val="left" w:pos="2240"/>
              </w:tabs>
              <w:spacing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67F90">
              <w:rPr>
                <w:rFonts w:ascii="Times New Roman" w:eastAsia="Times New Roman" w:hAnsi="Times New Roman" w:cs="Times New Roman"/>
                <w:color w:val="000000"/>
                <w:sz w:val="24"/>
                <w:szCs w:val="24"/>
              </w:rPr>
              <w:t xml:space="preserve"> </w:t>
            </w:r>
            <w:r w:rsidR="00AA3F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AA3F23">
              <w:rPr>
                <w:rFonts w:ascii="Times New Roman" w:eastAsia="Times New Roman" w:hAnsi="Times New Roman" w:cs="Times New Roman"/>
                <w:color w:val="000000"/>
                <w:sz w:val="24"/>
                <w:szCs w:val="24"/>
              </w:rPr>
              <w:t>3 взнос до 30.11.</w:t>
            </w:r>
            <w:r w:rsidR="002A05B1" w:rsidRPr="002A05B1">
              <w:rPr>
                <w:rFonts w:ascii="Times New Roman" w:eastAsia="Times New Roman" w:hAnsi="Times New Roman" w:cs="Times New Roman"/>
                <w:color w:val="000000"/>
                <w:sz w:val="24"/>
                <w:szCs w:val="24"/>
              </w:rPr>
              <w:t>2020 г.</w:t>
            </w:r>
          </w:p>
          <w:p w14:paraId="37855453" w14:textId="651C3341" w:rsidR="002A05B1" w:rsidRPr="002A05B1" w:rsidRDefault="00DA23E5" w:rsidP="00DA23E5">
            <w:pPr>
              <w:spacing w:line="240" w:lineRule="atLeast"/>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D06509">
              <w:rPr>
                <w:rFonts w:ascii="Times New Roman" w:eastAsia="Times New Roman" w:hAnsi="Times New Roman" w:cs="Times New Roman"/>
                <w:color w:val="000000"/>
                <w:sz w:val="24"/>
                <w:szCs w:val="24"/>
              </w:rPr>
              <w:t xml:space="preserve"> </w:t>
            </w:r>
            <w:r w:rsidR="00B67F90">
              <w:rPr>
                <w:rFonts w:ascii="Times New Roman" w:eastAsia="Times New Roman" w:hAnsi="Times New Roman" w:cs="Times New Roman"/>
                <w:color w:val="000000"/>
                <w:sz w:val="24"/>
                <w:szCs w:val="24"/>
              </w:rPr>
              <w:t xml:space="preserve"> </w:t>
            </w:r>
            <w:r w:rsidR="00AA3F23">
              <w:rPr>
                <w:rFonts w:ascii="Times New Roman" w:eastAsia="Times New Roman" w:hAnsi="Times New Roman" w:cs="Times New Roman"/>
                <w:color w:val="000000"/>
                <w:sz w:val="24"/>
                <w:szCs w:val="24"/>
              </w:rPr>
              <w:t xml:space="preserve"> 4 взнос до 30.12.</w:t>
            </w:r>
            <w:r w:rsidR="002A05B1" w:rsidRPr="002A05B1">
              <w:rPr>
                <w:rFonts w:ascii="Times New Roman" w:eastAsia="Times New Roman" w:hAnsi="Times New Roman" w:cs="Times New Roman"/>
                <w:color w:val="000000"/>
                <w:sz w:val="24"/>
                <w:szCs w:val="24"/>
              </w:rPr>
              <w:t>2020</w:t>
            </w:r>
            <w:r>
              <w:rPr>
                <w:rFonts w:ascii="Times New Roman" w:eastAsia="Times New Roman" w:hAnsi="Times New Roman" w:cs="Times New Roman"/>
                <w:color w:val="000000"/>
                <w:sz w:val="24"/>
                <w:szCs w:val="24"/>
              </w:rPr>
              <w:t xml:space="preserve"> г.</w:t>
            </w:r>
          </w:p>
        </w:tc>
      </w:tr>
    </w:tbl>
    <w:tbl>
      <w:tblPr>
        <w:tblpPr w:leftFromText="180" w:rightFromText="180" w:vertAnchor="text" w:horzAnchor="margin" w:tblpX="134" w:tblpY="492"/>
        <w:tblW w:w="10344" w:type="dxa"/>
        <w:tblLayout w:type="fixed"/>
        <w:tblCellMar>
          <w:left w:w="0" w:type="dxa"/>
          <w:right w:w="0" w:type="dxa"/>
        </w:tblCellMar>
        <w:tblLook w:val="04A0" w:firstRow="1" w:lastRow="0" w:firstColumn="1" w:lastColumn="0" w:noHBand="0" w:noVBand="1"/>
      </w:tblPr>
      <w:tblGrid>
        <w:gridCol w:w="10344"/>
      </w:tblGrid>
      <w:tr w:rsidR="006319C1" w14:paraId="45B8878D" w14:textId="77777777" w:rsidTr="00A223BA">
        <w:trPr>
          <w:cantSplit/>
          <w:trHeight w:hRule="exact" w:val="540"/>
        </w:trPr>
        <w:tc>
          <w:tcPr>
            <w:tcW w:w="10344" w:type="dxa"/>
            <w:tcBorders>
              <w:top w:val="single" w:sz="3" w:space="0" w:color="000000"/>
              <w:left w:val="single" w:sz="3" w:space="0" w:color="000000"/>
              <w:bottom w:val="single" w:sz="3" w:space="0" w:color="000000"/>
              <w:right w:val="single" w:sz="3" w:space="0" w:color="000000"/>
            </w:tcBorders>
            <w:shd w:val="clear" w:color="auto" w:fill="FFFF00"/>
            <w:tcMar>
              <w:top w:w="0" w:type="dxa"/>
              <w:left w:w="0" w:type="dxa"/>
              <w:bottom w:w="0" w:type="dxa"/>
              <w:right w:w="0" w:type="dxa"/>
            </w:tcMar>
          </w:tcPr>
          <w:p w14:paraId="08C697C1" w14:textId="77777777" w:rsidR="006319C1" w:rsidRPr="002A05B1" w:rsidRDefault="006319C1" w:rsidP="00A223BA">
            <w:pPr>
              <w:widowControl w:val="0"/>
              <w:spacing w:before="20" w:line="229" w:lineRule="auto"/>
              <w:ind w:left="103" w:right="-20"/>
              <w:rPr>
                <w:rFonts w:ascii="Times New Roman" w:eastAsia="Times New Roman" w:hAnsi="Times New Roman" w:cs="Times New Roman"/>
                <w:b/>
                <w:bCs/>
                <w:color w:val="000000"/>
                <w:sz w:val="24"/>
                <w:szCs w:val="24"/>
              </w:rPr>
            </w:pPr>
            <w:r w:rsidRPr="002A05B1">
              <w:rPr>
                <w:rFonts w:ascii="Times New Roman" w:eastAsia="Times New Roman" w:hAnsi="Times New Roman" w:cs="Times New Roman"/>
                <w:b/>
                <w:bCs/>
                <w:color w:val="000000"/>
                <w:sz w:val="24"/>
                <w:szCs w:val="24"/>
              </w:rPr>
              <w:lastRenderedPageBreak/>
              <w:t>Опис</w:t>
            </w:r>
            <w:r w:rsidRPr="002A05B1">
              <w:rPr>
                <w:rFonts w:ascii="Times New Roman" w:eastAsia="Times New Roman" w:hAnsi="Times New Roman" w:cs="Times New Roman"/>
                <w:b/>
                <w:bCs/>
                <w:color w:val="000000"/>
                <w:spacing w:val="1"/>
                <w:sz w:val="24"/>
                <w:szCs w:val="24"/>
              </w:rPr>
              <w:t>а</w:t>
            </w:r>
            <w:r w:rsidRPr="002A05B1">
              <w:rPr>
                <w:rFonts w:ascii="Times New Roman" w:eastAsia="Times New Roman" w:hAnsi="Times New Roman" w:cs="Times New Roman"/>
                <w:b/>
                <w:bCs/>
                <w:color w:val="000000"/>
                <w:sz w:val="24"/>
                <w:szCs w:val="24"/>
              </w:rPr>
              <w:t>ние</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и</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тре</w:t>
            </w:r>
            <w:r w:rsidRPr="002A05B1">
              <w:rPr>
                <w:rFonts w:ascii="Times New Roman" w:eastAsia="Times New Roman" w:hAnsi="Times New Roman" w:cs="Times New Roman"/>
                <w:b/>
                <w:bCs/>
                <w:color w:val="000000"/>
                <w:spacing w:val="1"/>
                <w:sz w:val="24"/>
                <w:szCs w:val="24"/>
              </w:rPr>
              <w:t>б</w:t>
            </w:r>
            <w:r w:rsidRPr="002A05B1">
              <w:rPr>
                <w:rFonts w:ascii="Times New Roman" w:eastAsia="Times New Roman" w:hAnsi="Times New Roman" w:cs="Times New Roman"/>
                <w:b/>
                <w:bCs/>
                <w:color w:val="000000"/>
                <w:sz w:val="24"/>
                <w:szCs w:val="24"/>
              </w:rPr>
              <w:t>уе</w:t>
            </w:r>
            <w:r w:rsidRPr="002A05B1">
              <w:rPr>
                <w:rFonts w:ascii="Times New Roman" w:eastAsia="Times New Roman" w:hAnsi="Times New Roman" w:cs="Times New Roman"/>
                <w:b/>
                <w:bCs/>
                <w:color w:val="000000"/>
                <w:spacing w:val="1"/>
                <w:sz w:val="24"/>
                <w:szCs w:val="24"/>
              </w:rPr>
              <w:t>м</w:t>
            </w:r>
            <w:r w:rsidRPr="002A05B1">
              <w:rPr>
                <w:rFonts w:ascii="Times New Roman" w:eastAsia="Times New Roman" w:hAnsi="Times New Roman" w:cs="Times New Roman"/>
                <w:b/>
                <w:bCs/>
                <w:color w:val="000000"/>
                <w:sz w:val="24"/>
                <w:szCs w:val="24"/>
              </w:rPr>
              <w:t>ые</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ф</w:t>
            </w:r>
            <w:r w:rsidRPr="002A05B1">
              <w:rPr>
                <w:rFonts w:ascii="Times New Roman" w:eastAsia="Times New Roman" w:hAnsi="Times New Roman" w:cs="Times New Roman"/>
                <w:b/>
                <w:bCs/>
                <w:color w:val="000000"/>
                <w:spacing w:val="-1"/>
                <w:sz w:val="24"/>
                <w:szCs w:val="24"/>
              </w:rPr>
              <w:t>у</w:t>
            </w:r>
            <w:r w:rsidRPr="002A05B1">
              <w:rPr>
                <w:rFonts w:ascii="Times New Roman" w:eastAsia="Times New Roman" w:hAnsi="Times New Roman" w:cs="Times New Roman"/>
                <w:b/>
                <w:bCs/>
                <w:color w:val="000000"/>
                <w:sz w:val="24"/>
                <w:szCs w:val="24"/>
              </w:rPr>
              <w:t>нкциональные,</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технические,</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к</w:t>
            </w:r>
            <w:r w:rsidRPr="002A05B1">
              <w:rPr>
                <w:rFonts w:ascii="Times New Roman" w:eastAsia="Times New Roman" w:hAnsi="Times New Roman" w:cs="Times New Roman"/>
                <w:b/>
                <w:bCs/>
                <w:color w:val="000000"/>
                <w:spacing w:val="1"/>
                <w:sz w:val="24"/>
                <w:szCs w:val="24"/>
              </w:rPr>
              <w:t>а</w:t>
            </w:r>
            <w:r w:rsidRPr="002A05B1">
              <w:rPr>
                <w:rFonts w:ascii="Times New Roman" w:eastAsia="Times New Roman" w:hAnsi="Times New Roman" w:cs="Times New Roman"/>
                <w:b/>
                <w:bCs/>
                <w:color w:val="000000"/>
                <w:sz w:val="24"/>
                <w:szCs w:val="24"/>
              </w:rPr>
              <w:t>чес</w:t>
            </w:r>
            <w:r w:rsidRPr="002A05B1">
              <w:rPr>
                <w:rFonts w:ascii="Times New Roman" w:eastAsia="Times New Roman" w:hAnsi="Times New Roman" w:cs="Times New Roman"/>
                <w:b/>
                <w:bCs/>
                <w:color w:val="000000"/>
                <w:spacing w:val="1"/>
                <w:sz w:val="24"/>
                <w:szCs w:val="24"/>
              </w:rPr>
              <w:t>т</w:t>
            </w:r>
            <w:r w:rsidRPr="002A05B1">
              <w:rPr>
                <w:rFonts w:ascii="Times New Roman" w:eastAsia="Times New Roman" w:hAnsi="Times New Roman" w:cs="Times New Roman"/>
                <w:b/>
                <w:bCs/>
                <w:color w:val="000000"/>
                <w:sz w:val="24"/>
                <w:szCs w:val="24"/>
              </w:rPr>
              <w:t>венные</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и</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экспл</w:t>
            </w:r>
            <w:r w:rsidRPr="002A05B1">
              <w:rPr>
                <w:rFonts w:ascii="Times New Roman" w:eastAsia="Times New Roman" w:hAnsi="Times New Roman" w:cs="Times New Roman"/>
                <w:b/>
                <w:bCs/>
                <w:color w:val="000000"/>
                <w:spacing w:val="-1"/>
                <w:sz w:val="24"/>
                <w:szCs w:val="24"/>
              </w:rPr>
              <w:t>у</w:t>
            </w:r>
            <w:r w:rsidRPr="002A05B1">
              <w:rPr>
                <w:rFonts w:ascii="Times New Roman" w:eastAsia="Times New Roman" w:hAnsi="Times New Roman" w:cs="Times New Roman"/>
                <w:b/>
                <w:bCs/>
                <w:color w:val="000000"/>
                <w:sz w:val="24"/>
                <w:szCs w:val="24"/>
              </w:rPr>
              <w:t>ат</w:t>
            </w:r>
            <w:r w:rsidRPr="002A05B1">
              <w:rPr>
                <w:rFonts w:ascii="Times New Roman" w:eastAsia="Times New Roman" w:hAnsi="Times New Roman" w:cs="Times New Roman"/>
                <w:b/>
                <w:bCs/>
                <w:color w:val="000000"/>
                <w:spacing w:val="1"/>
                <w:sz w:val="24"/>
                <w:szCs w:val="24"/>
              </w:rPr>
              <w:t>а</w:t>
            </w:r>
            <w:r w:rsidRPr="002A05B1">
              <w:rPr>
                <w:rFonts w:ascii="Times New Roman" w:eastAsia="Times New Roman" w:hAnsi="Times New Roman" w:cs="Times New Roman"/>
                <w:b/>
                <w:bCs/>
                <w:color w:val="000000"/>
                <w:sz w:val="24"/>
                <w:szCs w:val="24"/>
              </w:rPr>
              <w:t>ционные</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z w:val="24"/>
                <w:szCs w:val="24"/>
              </w:rPr>
              <w:t>характеристики</w:t>
            </w:r>
            <w:r w:rsidRPr="002A05B1">
              <w:rPr>
                <w:rFonts w:ascii="Times New Roman" w:eastAsia="Times New Roman" w:hAnsi="Times New Roman" w:cs="Times New Roman"/>
                <w:color w:val="000000"/>
                <w:spacing w:val="12"/>
                <w:sz w:val="24"/>
                <w:szCs w:val="24"/>
              </w:rPr>
              <w:t xml:space="preserve"> </w:t>
            </w:r>
            <w:r w:rsidRPr="002A05B1">
              <w:rPr>
                <w:rFonts w:ascii="Times New Roman" w:eastAsia="Times New Roman" w:hAnsi="Times New Roman" w:cs="Times New Roman"/>
                <w:b/>
                <w:bCs/>
                <w:color w:val="000000"/>
                <w:sz w:val="24"/>
                <w:szCs w:val="24"/>
              </w:rPr>
              <w:t>закуп</w:t>
            </w:r>
            <w:r w:rsidRPr="002A05B1">
              <w:rPr>
                <w:rFonts w:ascii="Times New Roman" w:eastAsia="Times New Roman" w:hAnsi="Times New Roman" w:cs="Times New Roman"/>
                <w:b/>
                <w:bCs/>
                <w:color w:val="000000"/>
                <w:spacing w:val="1"/>
                <w:sz w:val="24"/>
                <w:szCs w:val="24"/>
              </w:rPr>
              <w:t>а</w:t>
            </w:r>
            <w:r w:rsidRPr="002A05B1">
              <w:rPr>
                <w:rFonts w:ascii="Times New Roman" w:eastAsia="Times New Roman" w:hAnsi="Times New Roman" w:cs="Times New Roman"/>
                <w:b/>
                <w:bCs/>
                <w:color w:val="000000"/>
                <w:sz w:val="24"/>
                <w:szCs w:val="24"/>
              </w:rPr>
              <w:t>емых</w:t>
            </w:r>
            <w:r w:rsidRPr="002A05B1">
              <w:rPr>
                <w:rFonts w:ascii="Times New Roman" w:eastAsia="Times New Roman" w:hAnsi="Times New Roman" w:cs="Times New Roman"/>
                <w:color w:val="000000"/>
                <w:spacing w:val="1"/>
                <w:sz w:val="24"/>
                <w:szCs w:val="24"/>
              </w:rPr>
              <w:t xml:space="preserve"> </w:t>
            </w:r>
            <w:r w:rsidRPr="002A05B1">
              <w:rPr>
                <w:rFonts w:ascii="Times New Roman" w:eastAsia="Times New Roman" w:hAnsi="Times New Roman" w:cs="Times New Roman"/>
                <w:b/>
                <w:bCs/>
                <w:color w:val="000000"/>
                <w:spacing w:val="-1"/>
                <w:sz w:val="24"/>
                <w:szCs w:val="24"/>
              </w:rPr>
              <w:t>т</w:t>
            </w:r>
            <w:r w:rsidRPr="002A05B1">
              <w:rPr>
                <w:rFonts w:ascii="Times New Roman" w:eastAsia="Times New Roman" w:hAnsi="Times New Roman" w:cs="Times New Roman"/>
                <w:b/>
                <w:bCs/>
                <w:color w:val="000000"/>
                <w:sz w:val="24"/>
                <w:szCs w:val="24"/>
              </w:rPr>
              <w:t>оваров,</w:t>
            </w:r>
            <w:r w:rsidRPr="002A05B1">
              <w:rPr>
                <w:rFonts w:ascii="Times New Roman" w:eastAsia="Times New Roman" w:hAnsi="Times New Roman" w:cs="Times New Roman"/>
                <w:color w:val="000000"/>
                <w:sz w:val="24"/>
                <w:szCs w:val="24"/>
              </w:rPr>
              <w:t xml:space="preserve"> </w:t>
            </w:r>
            <w:r w:rsidRPr="002A05B1">
              <w:rPr>
                <w:rFonts w:ascii="Times New Roman" w:eastAsia="Times New Roman" w:hAnsi="Times New Roman" w:cs="Times New Roman"/>
                <w:b/>
                <w:bCs/>
                <w:color w:val="000000"/>
                <w:spacing w:val="-2"/>
                <w:sz w:val="24"/>
                <w:szCs w:val="24"/>
              </w:rPr>
              <w:t>р</w:t>
            </w:r>
            <w:r w:rsidRPr="002A05B1">
              <w:rPr>
                <w:rFonts w:ascii="Times New Roman" w:eastAsia="Times New Roman" w:hAnsi="Times New Roman" w:cs="Times New Roman"/>
                <w:b/>
                <w:bCs/>
                <w:color w:val="000000"/>
                <w:sz w:val="24"/>
                <w:szCs w:val="24"/>
              </w:rPr>
              <w:t>аб</w:t>
            </w:r>
            <w:r w:rsidRPr="002A05B1">
              <w:rPr>
                <w:rFonts w:ascii="Times New Roman" w:eastAsia="Times New Roman" w:hAnsi="Times New Roman" w:cs="Times New Roman"/>
                <w:b/>
                <w:bCs/>
                <w:color w:val="000000"/>
                <w:spacing w:val="1"/>
                <w:sz w:val="24"/>
                <w:szCs w:val="24"/>
              </w:rPr>
              <w:t>о</w:t>
            </w:r>
            <w:r w:rsidRPr="002A05B1">
              <w:rPr>
                <w:rFonts w:ascii="Times New Roman" w:eastAsia="Times New Roman" w:hAnsi="Times New Roman" w:cs="Times New Roman"/>
                <w:b/>
                <w:bCs/>
                <w:color w:val="000000"/>
                <w:sz w:val="24"/>
                <w:szCs w:val="24"/>
              </w:rPr>
              <w:t>т,</w:t>
            </w:r>
            <w:r w:rsidRPr="002A05B1">
              <w:rPr>
                <w:rFonts w:ascii="Times New Roman" w:eastAsia="Times New Roman" w:hAnsi="Times New Roman" w:cs="Times New Roman"/>
                <w:color w:val="000000"/>
                <w:spacing w:val="-1"/>
                <w:sz w:val="24"/>
                <w:szCs w:val="24"/>
              </w:rPr>
              <w:t xml:space="preserve"> </w:t>
            </w:r>
            <w:r w:rsidRPr="002A05B1">
              <w:rPr>
                <w:rFonts w:ascii="Times New Roman" w:eastAsia="Times New Roman" w:hAnsi="Times New Roman" w:cs="Times New Roman"/>
                <w:b/>
                <w:bCs/>
                <w:color w:val="000000"/>
                <w:sz w:val="24"/>
                <w:szCs w:val="24"/>
              </w:rPr>
              <w:t>услуг:</w:t>
            </w:r>
          </w:p>
        </w:tc>
      </w:tr>
    </w:tbl>
    <w:tbl>
      <w:tblPr>
        <w:tblW w:w="5076" w:type="pct"/>
        <w:tblInd w:w="132"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275"/>
        <w:gridCol w:w="8790"/>
      </w:tblGrid>
      <w:tr w:rsidR="00A223BA" w14:paraId="1DB190DC" w14:textId="77777777" w:rsidTr="00DE27C8">
        <w:trPr>
          <w:trHeight w:val="510"/>
        </w:trPr>
        <w:tc>
          <w:tcPr>
            <w:tcW w:w="137" w:type="pct"/>
            <w:tcBorders>
              <w:top w:val="single" w:sz="4" w:space="0" w:color="auto"/>
              <w:left w:val="single" w:sz="8" w:space="0" w:color="auto"/>
              <w:bottom w:val="single" w:sz="4" w:space="0" w:color="auto"/>
              <w:right w:val="single" w:sz="4" w:space="0" w:color="auto"/>
            </w:tcBorders>
            <w:noWrap/>
            <w:vAlign w:val="center"/>
          </w:tcPr>
          <w:p w14:paraId="615FF5CF" w14:textId="77777777" w:rsidR="00CE30CF" w:rsidRDefault="00CE30CF" w:rsidP="00773D23">
            <w:pPr>
              <w:spacing w:line="240" w:lineRule="auto"/>
              <w:jc w:val="center"/>
              <w:rPr>
                <w:rFonts w:ascii="Times New Roman" w:eastAsia="Times New Roman" w:hAnsi="Times New Roman" w:cs="Times New Roman"/>
                <w:sz w:val="20"/>
                <w:szCs w:val="20"/>
              </w:rPr>
            </w:pPr>
          </w:p>
        </w:tc>
        <w:tc>
          <w:tcPr>
            <w:tcW w:w="616" w:type="pct"/>
            <w:tcBorders>
              <w:top w:val="single" w:sz="4" w:space="0" w:color="auto"/>
              <w:left w:val="single" w:sz="4" w:space="0" w:color="auto"/>
              <w:bottom w:val="single" w:sz="4" w:space="0" w:color="auto"/>
              <w:right w:val="single" w:sz="4" w:space="0" w:color="auto"/>
            </w:tcBorders>
            <w:noWrap/>
            <w:vAlign w:val="center"/>
            <w:hideMark/>
          </w:tcPr>
          <w:p w14:paraId="3965EF06" w14:textId="77777777" w:rsidR="00CE30CF" w:rsidRDefault="00CE30CF" w:rsidP="00773D23">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Критерии</w:t>
            </w:r>
          </w:p>
        </w:tc>
        <w:tc>
          <w:tcPr>
            <w:tcW w:w="4247" w:type="pct"/>
            <w:tcBorders>
              <w:top w:val="single" w:sz="4" w:space="0" w:color="auto"/>
              <w:left w:val="single" w:sz="4" w:space="0" w:color="auto"/>
              <w:bottom w:val="single" w:sz="4" w:space="0" w:color="auto"/>
              <w:right w:val="single" w:sz="4" w:space="0" w:color="auto"/>
            </w:tcBorders>
            <w:noWrap/>
            <w:vAlign w:val="center"/>
            <w:hideMark/>
          </w:tcPr>
          <w:p w14:paraId="168F9771" w14:textId="77777777" w:rsidR="00CE30CF" w:rsidRDefault="00CE30CF" w:rsidP="00773D23">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Условия</w:t>
            </w:r>
          </w:p>
        </w:tc>
      </w:tr>
      <w:tr w:rsidR="00A223BA" w14:paraId="42ADBCD9" w14:textId="77777777" w:rsidTr="00DE27C8">
        <w:trPr>
          <w:trHeight w:val="750"/>
        </w:trPr>
        <w:tc>
          <w:tcPr>
            <w:tcW w:w="137" w:type="pct"/>
            <w:tcBorders>
              <w:top w:val="single" w:sz="4" w:space="0" w:color="auto"/>
              <w:left w:val="single" w:sz="8" w:space="0" w:color="auto"/>
              <w:bottom w:val="single" w:sz="4" w:space="0" w:color="auto"/>
              <w:right w:val="single" w:sz="4" w:space="0" w:color="auto"/>
            </w:tcBorders>
            <w:noWrap/>
            <w:vAlign w:val="center"/>
            <w:hideMark/>
          </w:tcPr>
          <w:p w14:paraId="400F1459" w14:textId="77777777" w:rsidR="00CE30CF" w:rsidRDefault="00CE30CF" w:rsidP="00773D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16" w:type="pct"/>
            <w:tcBorders>
              <w:top w:val="single" w:sz="4" w:space="0" w:color="auto"/>
              <w:left w:val="single" w:sz="4" w:space="0" w:color="auto"/>
              <w:bottom w:val="single" w:sz="4" w:space="0" w:color="auto"/>
              <w:right w:val="single" w:sz="4" w:space="0" w:color="auto"/>
            </w:tcBorders>
            <w:vAlign w:val="center"/>
            <w:hideMark/>
          </w:tcPr>
          <w:p w14:paraId="1D8C7EAA" w14:textId="77777777" w:rsidR="00CE30CF" w:rsidRDefault="00CE30CF" w:rsidP="00773D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Правоспособность</w:t>
            </w:r>
          </w:p>
        </w:tc>
        <w:tc>
          <w:tcPr>
            <w:tcW w:w="4247" w:type="pct"/>
            <w:tcBorders>
              <w:top w:val="single" w:sz="4" w:space="0" w:color="auto"/>
              <w:left w:val="single" w:sz="4" w:space="0" w:color="auto"/>
              <w:bottom w:val="single" w:sz="4" w:space="0" w:color="auto"/>
              <w:right w:val="single" w:sz="4" w:space="0" w:color="auto"/>
            </w:tcBorders>
            <w:vAlign w:val="center"/>
            <w:hideMark/>
          </w:tcPr>
          <w:p w14:paraId="31E3FB8D" w14:textId="77777777" w:rsidR="00CE30CF" w:rsidRDefault="00CE30CF" w:rsidP="00773D23">
            <w:pPr>
              <w:numPr>
                <w:ilvl w:val="0"/>
                <w:numId w:val="1"/>
              </w:numPr>
              <w:spacing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Справка, подтверждающая величину собственных средств страховой организации на последнюю отчетную дату. </w:t>
            </w:r>
            <w:bookmarkStart w:id="6" w:name="_Hlk16521189"/>
            <w:r>
              <w:rPr>
                <w:rFonts w:ascii="Times New Roman" w:eastAsia="Times New Roman" w:hAnsi="Times New Roman" w:cs="Times New Roman"/>
                <w:sz w:val="20"/>
                <w:szCs w:val="20"/>
                <w:lang w:val="kk-KZ"/>
              </w:rPr>
              <w:t>Документ должен быть оформлен на бланке страховой организации, заверен печатью страховой организации и подписью первого руководителя.</w:t>
            </w:r>
            <w:bookmarkEnd w:id="6"/>
          </w:p>
          <w:p w14:paraId="1236281E" w14:textId="77777777" w:rsidR="00CE30CF" w:rsidRDefault="00CE30CF" w:rsidP="00773D23">
            <w:pPr>
              <w:numPr>
                <w:ilvl w:val="0"/>
                <w:numId w:val="1"/>
              </w:numPr>
              <w:spacing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Документ подтверждающий казахстанское содержание оформленный на бланке страховой организации, заверен печатью страховой организации и подписью первого руководителя.</w:t>
            </w:r>
          </w:p>
        </w:tc>
      </w:tr>
      <w:tr w:rsidR="00A223BA" w14:paraId="2CC6881C" w14:textId="77777777" w:rsidTr="00DE27C8">
        <w:trPr>
          <w:trHeight w:val="372"/>
        </w:trPr>
        <w:tc>
          <w:tcPr>
            <w:tcW w:w="137" w:type="pct"/>
            <w:tcBorders>
              <w:top w:val="single" w:sz="4" w:space="0" w:color="auto"/>
              <w:left w:val="single" w:sz="8" w:space="0" w:color="auto"/>
              <w:bottom w:val="single" w:sz="4" w:space="0" w:color="auto"/>
              <w:right w:val="single" w:sz="4" w:space="0" w:color="auto"/>
            </w:tcBorders>
            <w:noWrap/>
            <w:vAlign w:val="center"/>
            <w:hideMark/>
          </w:tcPr>
          <w:p w14:paraId="1E32A248" w14:textId="77777777" w:rsidR="00CE30CF" w:rsidRDefault="00CE30CF" w:rsidP="00773D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16" w:type="pct"/>
            <w:tcBorders>
              <w:top w:val="single" w:sz="4" w:space="0" w:color="auto"/>
              <w:left w:val="single" w:sz="4" w:space="0" w:color="auto"/>
              <w:bottom w:val="single" w:sz="4" w:space="0" w:color="auto"/>
              <w:right w:val="single" w:sz="4" w:space="0" w:color="auto"/>
            </w:tcBorders>
            <w:vAlign w:val="center"/>
            <w:hideMark/>
          </w:tcPr>
          <w:p w14:paraId="178868A5" w14:textId="77777777" w:rsidR="00CE30CF" w:rsidRDefault="00CE30CF" w:rsidP="00773D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Платежеспособность</w:t>
            </w:r>
          </w:p>
        </w:tc>
        <w:tc>
          <w:tcPr>
            <w:tcW w:w="4247" w:type="pct"/>
            <w:tcBorders>
              <w:top w:val="single" w:sz="4" w:space="0" w:color="auto"/>
              <w:left w:val="single" w:sz="4" w:space="0" w:color="auto"/>
              <w:bottom w:val="single" w:sz="4" w:space="0" w:color="auto"/>
              <w:right w:val="single" w:sz="4" w:space="0" w:color="auto"/>
            </w:tcBorders>
            <w:noWrap/>
            <w:vAlign w:val="center"/>
          </w:tcPr>
          <w:p w14:paraId="6723362A" w14:textId="77777777" w:rsidR="00CE30CF" w:rsidRDefault="00CE30CF" w:rsidP="00773D23">
            <w:pPr>
              <w:pStyle w:val="ae"/>
              <w:numPr>
                <w:ilvl w:val="0"/>
                <w:numId w:val="2"/>
              </w:numPr>
              <w:spacing w:after="0" w:line="240" w:lineRule="auto"/>
              <w:ind w:left="0" w:firstLine="0"/>
              <w:jc w:val="both"/>
              <w:rPr>
                <w:rFonts w:ascii="Times New Roman" w:eastAsia="Times New Roman" w:hAnsi="Times New Roman" w:cs="Times New Roman"/>
                <w:color w:val="000000" w:themeColor="text1"/>
                <w:sz w:val="20"/>
                <w:szCs w:val="20"/>
                <w:lang w:val="kk-KZ"/>
              </w:rPr>
            </w:pPr>
            <w:bookmarkStart w:id="7" w:name="_Hlk16520545"/>
            <w:r>
              <w:rPr>
                <w:rFonts w:ascii="Times New Roman" w:eastAsia="Times New Roman" w:hAnsi="Times New Roman" w:cs="Times New Roman"/>
                <w:color w:val="000000" w:themeColor="text1"/>
                <w:sz w:val="20"/>
                <w:szCs w:val="20"/>
                <w:lang w:val="kk-KZ"/>
              </w:rPr>
              <w:t xml:space="preserve">Справка налогового органа или выписка с </w:t>
            </w:r>
            <w:r>
              <w:rPr>
                <w:rFonts w:ascii="Times New Roman" w:eastAsia="Times New Roman" w:hAnsi="Times New Roman" w:cs="Times New Roman"/>
                <w:color w:val="000000" w:themeColor="text1"/>
                <w:sz w:val="20"/>
                <w:szCs w:val="20"/>
              </w:rPr>
              <w:t>электронного портала e-</w:t>
            </w:r>
            <w:proofErr w:type="spellStart"/>
            <w:r>
              <w:rPr>
                <w:rFonts w:ascii="Times New Roman" w:eastAsia="Times New Roman" w:hAnsi="Times New Roman" w:cs="Times New Roman"/>
                <w:color w:val="000000" w:themeColor="text1"/>
                <w:sz w:val="20"/>
                <w:szCs w:val="20"/>
              </w:rPr>
              <w:t>Gov</w:t>
            </w:r>
            <w:proofErr w:type="spellEnd"/>
            <w:r>
              <w:rPr>
                <w:rFonts w:ascii="Times New Roman" w:eastAsia="Times New Roman" w:hAnsi="Times New Roman" w:cs="Times New Roman"/>
                <w:color w:val="000000" w:themeColor="text1"/>
                <w:sz w:val="20"/>
                <w:szCs w:val="20"/>
                <w:lang w:val="kk-KZ"/>
              </w:rPr>
              <w:t xml:space="preserve"> об отсутствии задолженности по налогам и другим обязательным платежам в бюджет, оформленная не ранее 10 календарных дней до дня подачи  документов</w:t>
            </w:r>
            <w:bookmarkEnd w:id="7"/>
            <w:r>
              <w:rPr>
                <w:rFonts w:ascii="Times New Roman" w:eastAsia="Times New Roman" w:hAnsi="Times New Roman" w:cs="Times New Roman"/>
                <w:color w:val="000000" w:themeColor="text1"/>
                <w:sz w:val="20"/>
                <w:szCs w:val="20"/>
                <w:lang w:val="kk-KZ"/>
              </w:rPr>
              <w:t>.</w:t>
            </w:r>
          </w:p>
          <w:p w14:paraId="4CE1DA40" w14:textId="77777777" w:rsidR="00CE30CF" w:rsidRDefault="00CE30CF" w:rsidP="00773D23">
            <w:pPr>
              <w:pStyle w:val="ae"/>
              <w:numPr>
                <w:ilvl w:val="0"/>
                <w:numId w:val="2"/>
              </w:numPr>
              <w:spacing w:after="0" w:line="240" w:lineRule="auto"/>
              <w:ind w:left="0" w:firstLine="0"/>
              <w:jc w:val="both"/>
              <w:rPr>
                <w:rFonts w:ascii="Times New Roman" w:eastAsia="Times New Roman" w:hAnsi="Times New Roman" w:cs="Times New Roman"/>
                <w:color w:val="000000" w:themeColor="text1"/>
                <w:sz w:val="20"/>
                <w:szCs w:val="20"/>
                <w:lang w:val="kk-KZ"/>
              </w:rPr>
            </w:pPr>
            <w:bookmarkStart w:id="8" w:name="_Hlk16520575"/>
            <w:r>
              <w:rPr>
                <w:rFonts w:ascii="Times New Roman" w:eastAsia="Times New Roman" w:hAnsi="Times New Roman" w:cs="Times New Roman"/>
                <w:color w:val="000000" w:themeColor="text1"/>
                <w:sz w:val="20"/>
                <w:szCs w:val="20"/>
                <w:lang w:val="kk-KZ"/>
              </w:rPr>
              <w:t>Подтверждение  участия в Компании по страхованию жизни  (КСЖ) крупного участника/страхового холдинга.</w:t>
            </w:r>
            <w:bookmarkEnd w:id="8"/>
          </w:p>
          <w:p w14:paraId="0F7E9FCC" w14:textId="77777777" w:rsidR="00CE30CF" w:rsidRDefault="00CE30CF" w:rsidP="00773D23">
            <w:pPr>
              <w:pStyle w:val="ae"/>
              <w:numPr>
                <w:ilvl w:val="0"/>
                <w:numId w:val="2"/>
              </w:numPr>
              <w:spacing w:after="0" w:line="240" w:lineRule="auto"/>
              <w:ind w:left="0" w:firstLine="0"/>
              <w:jc w:val="both"/>
              <w:rPr>
                <w:rFonts w:ascii="Times New Roman" w:eastAsia="Times New Roman" w:hAnsi="Times New Roman" w:cs="Times New Roman"/>
                <w:color w:val="000000" w:themeColor="text1"/>
                <w:sz w:val="20"/>
                <w:szCs w:val="20"/>
                <w:lang w:val="kk-KZ"/>
              </w:rPr>
            </w:pPr>
            <w:bookmarkStart w:id="9" w:name="_Hlk16520637"/>
            <w:r>
              <w:rPr>
                <w:rFonts w:ascii="Times New Roman" w:eastAsia="Times New Roman" w:hAnsi="Times New Roman" w:cs="Times New Roman"/>
                <w:color w:val="000000" w:themeColor="text1"/>
                <w:sz w:val="20"/>
                <w:szCs w:val="20"/>
                <w:lang w:val="kk-KZ"/>
              </w:rPr>
              <w:t xml:space="preserve">Предоставление </w:t>
            </w:r>
            <w:r>
              <w:rPr>
                <w:rFonts w:ascii="Times New Roman" w:eastAsia="Times New Roman" w:hAnsi="Times New Roman" w:cs="Times New Roman"/>
                <w:color w:val="000000" w:themeColor="text1"/>
                <w:sz w:val="20"/>
                <w:szCs w:val="20"/>
              </w:rPr>
              <w:t>подтверждение обеспечения обязательств КСЖ перед заказчиками услуг от крупного участника КСЖ/страхового холдинга.</w:t>
            </w:r>
            <w:bookmarkEnd w:id="9"/>
          </w:p>
          <w:p w14:paraId="07C500B9" w14:textId="77777777" w:rsidR="00CE30CF" w:rsidRDefault="00CE30CF" w:rsidP="00773D23">
            <w:pPr>
              <w:pStyle w:val="ae"/>
              <w:numPr>
                <w:ilvl w:val="0"/>
                <w:numId w:val="2"/>
              </w:numPr>
              <w:spacing w:after="0" w:line="240" w:lineRule="auto"/>
              <w:ind w:left="0" w:firstLine="0"/>
              <w:jc w:val="both"/>
              <w:rPr>
                <w:rFonts w:ascii="Times New Roman" w:eastAsia="Times New Roman" w:hAnsi="Times New Roman" w:cs="Times New Roman"/>
                <w:color w:val="000000" w:themeColor="text1"/>
                <w:sz w:val="20"/>
                <w:szCs w:val="20"/>
                <w:lang w:val="kk-KZ"/>
              </w:rPr>
            </w:pPr>
            <w:bookmarkStart w:id="10" w:name="_Hlk16520725"/>
            <w:r>
              <w:rPr>
                <w:rFonts w:ascii="Times New Roman" w:eastAsia="Times New Roman" w:hAnsi="Times New Roman" w:cs="Times New Roman"/>
                <w:color w:val="000000" w:themeColor="text1"/>
                <w:sz w:val="20"/>
                <w:szCs w:val="20"/>
                <w:lang w:val="kk-KZ"/>
              </w:rPr>
              <w:t xml:space="preserve">Наличие активов  </w:t>
            </w:r>
            <w:r>
              <w:rPr>
                <w:rFonts w:ascii="Times New Roman" w:eastAsia="Times New Roman" w:hAnsi="Times New Roman" w:cs="Times New Roman"/>
                <w:color w:val="000000" w:themeColor="text1"/>
                <w:sz w:val="20"/>
                <w:szCs w:val="20"/>
              </w:rPr>
              <w:t>у КСЖ или крупного участника КСЖ/страхового холдинга  </w:t>
            </w:r>
            <w:r>
              <w:rPr>
                <w:rFonts w:ascii="Times New Roman" w:eastAsia="Times New Roman" w:hAnsi="Times New Roman" w:cs="Times New Roman"/>
                <w:color w:val="000000" w:themeColor="text1"/>
                <w:sz w:val="20"/>
                <w:szCs w:val="20"/>
                <w:lang w:val="kk-KZ"/>
              </w:rPr>
              <w:t xml:space="preserve">  по состоянию на 01.07.2019г. не менее </w:t>
            </w:r>
            <w:r>
              <w:rPr>
                <w:rFonts w:ascii="Times New Roman" w:eastAsia="Times New Roman" w:hAnsi="Times New Roman" w:cs="Times New Roman"/>
                <w:b/>
                <w:bCs/>
                <w:color w:val="000000" w:themeColor="text1"/>
                <w:sz w:val="20"/>
                <w:szCs w:val="20"/>
                <w:lang w:val="kk-KZ"/>
              </w:rPr>
              <w:t>70  000 000</w:t>
            </w:r>
            <w:r>
              <w:rPr>
                <w:rFonts w:ascii="Times New Roman" w:eastAsia="Times New Roman" w:hAnsi="Times New Roman" w:cs="Times New Roman"/>
                <w:color w:val="000000" w:themeColor="text1"/>
                <w:sz w:val="20"/>
                <w:szCs w:val="20"/>
                <w:lang w:val="kk-KZ"/>
              </w:rPr>
              <w:t xml:space="preserve"> тыс.тенге</w:t>
            </w:r>
            <w:r>
              <w:rPr>
                <w:rFonts w:ascii="Times New Roman" w:eastAsia="Times New Roman" w:hAnsi="Times New Roman" w:cs="Times New Roman"/>
                <w:color w:val="000000" w:themeColor="text1"/>
                <w:sz w:val="20"/>
                <w:szCs w:val="20"/>
              </w:rPr>
              <w:t>.</w:t>
            </w:r>
            <w:bookmarkEnd w:id="10"/>
          </w:p>
          <w:p w14:paraId="2BB961BF" w14:textId="77777777" w:rsidR="00CE30CF" w:rsidRDefault="00CE30CF" w:rsidP="00773D23">
            <w:pPr>
              <w:pStyle w:val="ae"/>
              <w:numPr>
                <w:ilvl w:val="0"/>
                <w:numId w:val="2"/>
              </w:numPr>
              <w:spacing w:after="0" w:line="240" w:lineRule="auto"/>
              <w:ind w:left="0" w:firstLine="0"/>
              <w:jc w:val="both"/>
              <w:rPr>
                <w:rFonts w:ascii="Times New Roman" w:eastAsia="Times New Roman" w:hAnsi="Times New Roman" w:cs="Times New Roman"/>
                <w:color w:val="000000" w:themeColor="text1"/>
                <w:sz w:val="20"/>
                <w:szCs w:val="20"/>
                <w:lang w:val="kk-KZ"/>
              </w:rPr>
            </w:pPr>
            <w:bookmarkStart w:id="11" w:name="_Hlk16520770"/>
            <w:r>
              <w:rPr>
                <w:rFonts w:ascii="Times New Roman" w:eastAsia="Times New Roman" w:hAnsi="Times New Roman" w:cs="Times New Roman"/>
                <w:color w:val="000000" w:themeColor="text1"/>
                <w:sz w:val="20"/>
                <w:szCs w:val="20"/>
                <w:lang w:val="kk-KZ"/>
              </w:rPr>
              <w:t>Сведения о произведенных по состоянию на 01.08.2020 г. страховой организацией выплатах страхового возмещения по договорам страхования (документ должен быть оформлен на бланке страховой организации, заверен печатью страховой организации и подписью первого руководителя)</w:t>
            </w:r>
            <w:r>
              <w:rPr>
                <w:rFonts w:ascii="Times New Roman" w:eastAsia="Times New Roman" w:hAnsi="Times New Roman" w:cs="Times New Roman"/>
                <w:color w:val="000000" w:themeColor="text1"/>
                <w:sz w:val="20"/>
                <w:szCs w:val="20"/>
              </w:rPr>
              <w:t>.</w:t>
            </w:r>
            <w:bookmarkEnd w:id="11"/>
          </w:p>
          <w:p w14:paraId="01E79A22" w14:textId="77777777" w:rsidR="00CE30CF" w:rsidRDefault="00CE30CF" w:rsidP="00773D23">
            <w:pPr>
              <w:pStyle w:val="ae"/>
              <w:numPr>
                <w:ilvl w:val="0"/>
                <w:numId w:val="2"/>
              </w:numPr>
              <w:spacing w:after="0" w:line="240" w:lineRule="auto"/>
              <w:ind w:left="0" w:firstLine="0"/>
              <w:jc w:val="both"/>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 xml:space="preserve">Выполнение  </w:t>
            </w:r>
            <w:r>
              <w:rPr>
                <w:rFonts w:ascii="Times New Roman" w:eastAsia="Times New Roman" w:hAnsi="Times New Roman" w:cs="Times New Roman"/>
                <w:color w:val="000000" w:themeColor="text1"/>
                <w:sz w:val="20"/>
                <w:szCs w:val="20"/>
              </w:rPr>
              <w:t xml:space="preserve">КСЖ или </w:t>
            </w:r>
            <w:r>
              <w:rPr>
                <w:rFonts w:ascii="Times New Roman" w:eastAsia="Times New Roman" w:hAnsi="Times New Roman" w:cs="Times New Roman"/>
                <w:color w:val="000000" w:themeColor="text1"/>
                <w:sz w:val="20"/>
                <w:szCs w:val="20"/>
                <w:lang w:val="kk-KZ"/>
              </w:rPr>
              <w:t>купным участником КСЖ</w:t>
            </w:r>
            <w:r>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lang w:val="kk-KZ"/>
              </w:rPr>
              <w:t>страховым холдингом по состоянию на 01.08.2020 г. норматива платежеспособности: НПМ &gt;1.</w:t>
            </w:r>
          </w:p>
          <w:p w14:paraId="2D10B13E" w14:textId="77777777" w:rsidR="00CE30CF" w:rsidRDefault="00CE30CF" w:rsidP="00773D23">
            <w:pPr>
              <w:pStyle w:val="ae"/>
              <w:numPr>
                <w:ilvl w:val="0"/>
                <w:numId w:val="2"/>
              </w:numPr>
              <w:spacing w:after="0" w:line="240" w:lineRule="auto"/>
              <w:ind w:left="0" w:firstLine="0"/>
              <w:jc w:val="both"/>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Выполнение по состоянию на 01.08.2020 г. норматива диверсификации активов.</w:t>
            </w:r>
          </w:p>
          <w:p w14:paraId="746C556A" w14:textId="77777777" w:rsidR="00CE30CF" w:rsidRDefault="00CE30CF" w:rsidP="00773D23">
            <w:pPr>
              <w:pStyle w:val="ae"/>
              <w:numPr>
                <w:ilvl w:val="0"/>
                <w:numId w:val="2"/>
              </w:numPr>
              <w:spacing w:after="0" w:line="240" w:lineRule="auto"/>
              <w:ind w:left="0" w:firstLine="0"/>
              <w:jc w:val="both"/>
              <w:rPr>
                <w:rFonts w:ascii="Times New Roman" w:eastAsia="Times New Roman" w:hAnsi="Times New Roman" w:cs="Times New Roman"/>
                <w:color w:val="000000" w:themeColor="text1"/>
                <w:sz w:val="20"/>
                <w:szCs w:val="20"/>
                <w:lang w:val="kk-KZ"/>
              </w:rPr>
            </w:pPr>
            <w:bookmarkStart w:id="12" w:name="_Hlk16520811"/>
            <w:r>
              <w:rPr>
                <w:rFonts w:ascii="Times New Roman" w:eastAsia="Times New Roman" w:hAnsi="Times New Roman" w:cs="Times New Roman"/>
                <w:color w:val="000000" w:themeColor="text1"/>
                <w:sz w:val="20"/>
                <w:szCs w:val="20"/>
                <w:lang w:val="kk-KZ"/>
              </w:rPr>
              <w:t xml:space="preserve">Опыт работы </w:t>
            </w:r>
            <w:r>
              <w:rPr>
                <w:rFonts w:ascii="Times New Roman" w:eastAsia="Times New Roman" w:hAnsi="Times New Roman" w:cs="Times New Roman"/>
                <w:color w:val="000000" w:themeColor="text1"/>
                <w:sz w:val="20"/>
                <w:szCs w:val="20"/>
              </w:rPr>
              <w:t xml:space="preserve">КСЖ или </w:t>
            </w:r>
            <w:r>
              <w:rPr>
                <w:rFonts w:ascii="Times New Roman" w:eastAsia="Times New Roman" w:hAnsi="Times New Roman" w:cs="Times New Roman"/>
                <w:color w:val="000000" w:themeColor="text1"/>
                <w:sz w:val="20"/>
                <w:szCs w:val="20"/>
                <w:lang w:val="kk-KZ"/>
              </w:rPr>
              <w:t>крупного участника КСЖ</w:t>
            </w:r>
            <w:r>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lang w:val="kk-KZ"/>
              </w:rPr>
              <w:t>страхового холдинга на страховом рынке Казахстана не менее 1 (одного) года.</w:t>
            </w:r>
            <w:bookmarkEnd w:id="12"/>
          </w:p>
          <w:p w14:paraId="7B15B5B2" w14:textId="77777777" w:rsidR="00CE30CF" w:rsidRDefault="00CE30CF" w:rsidP="00773D23">
            <w:pPr>
              <w:pStyle w:val="ae"/>
              <w:numPr>
                <w:ilvl w:val="0"/>
                <w:numId w:val="2"/>
              </w:numPr>
              <w:spacing w:after="0" w:line="240" w:lineRule="auto"/>
              <w:ind w:left="0" w:firstLine="0"/>
              <w:jc w:val="both"/>
              <w:rPr>
                <w:rFonts w:ascii="Times New Roman" w:eastAsia="Times New Roman" w:hAnsi="Times New Roman" w:cs="Times New Roman"/>
                <w:color w:val="000000" w:themeColor="text1"/>
                <w:sz w:val="20"/>
                <w:szCs w:val="20"/>
                <w:lang w:val="kk-KZ"/>
              </w:rPr>
            </w:pPr>
            <w:bookmarkStart w:id="13" w:name="_Hlk16520931"/>
            <w:r>
              <w:rPr>
                <w:rFonts w:ascii="Times New Roman" w:eastAsia="Times New Roman" w:hAnsi="Times New Roman" w:cs="Times New Roman"/>
                <w:color w:val="000000" w:themeColor="text1"/>
                <w:sz w:val="20"/>
                <w:szCs w:val="20"/>
                <w:lang w:val="kk-KZ"/>
              </w:rPr>
              <w:t xml:space="preserve">Наличие собстенного капитала </w:t>
            </w:r>
            <w:r>
              <w:rPr>
                <w:rFonts w:ascii="Times New Roman" w:eastAsia="Times New Roman" w:hAnsi="Times New Roman" w:cs="Times New Roman"/>
                <w:color w:val="000000" w:themeColor="text1"/>
                <w:sz w:val="20"/>
                <w:szCs w:val="20"/>
              </w:rPr>
              <w:t xml:space="preserve">у КСЖ или </w:t>
            </w:r>
            <w:r>
              <w:rPr>
                <w:rFonts w:ascii="Times New Roman" w:eastAsia="Times New Roman" w:hAnsi="Times New Roman" w:cs="Times New Roman"/>
                <w:color w:val="000000" w:themeColor="text1"/>
                <w:sz w:val="20"/>
                <w:szCs w:val="20"/>
                <w:lang w:val="kk-KZ"/>
              </w:rPr>
              <w:t>крупного участника КСЖ</w:t>
            </w:r>
            <w:r>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lang w:val="kk-KZ"/>
              </w:rPr>
              <w:t xml:space="preserve">страхового холдинга   по состоянию на 01.08.2020 г. не менее   </w:t>
            </w:r>
            <w:r>
              <w:rPr>
                <w:rFonts w:ascii="Times New Roman" w:eastAsia="Times New Roman" w:hAnsi="Times New Roman" w:cs="Times New Roman"/>
                <w:b/>
                <w:bCs/>
                <w:color w:val="000000" w:themeColor="text1"/>
                <w:sz w:val="20"/>
                <w:szCs w:val="20"/>
                <w:lang w:val="kk-KZ"/>
              </w:rPr>
              <w:t>20 000 000</w:t>
            </w:r>
            <w:r>
              <w:rPr>
                <w:rFonts w:ascii="Times New Roman" w:eastAsia="Times New Roman" w:hAnsi="Times New Roman" w:cs="Times New Roman"/>
                <w:color w:val="000000" w:themeColor="text1"/>
                <w:sz w:val="20"/>
                <w:szCs w:val="20"/>
                <w:lang w:val="kk-KZ"/>
              </w:rPr>
              <w:t xml:space="preserve"> тыс тенге.</w:t>
            </w:r>
            <w:bookmarkEnd w:id="13"/>
          </w:p>
          <w:p w14:paraId="0AE866FA" w14:textId="77777777" w:rsidR="00CE30CF" w:rsidRDefault="00CE30CF" w:rsidP="00773D23">
            <w:pPr>
              <w:pStyle w:val="ae"/>
              <w:numPr>
                <w:ilvl w:val="0"/>
                <w:numId w:val="2"/>
              </w:numPr>
              <w:spacing w:after="0" w:line="240" w:lineRule="auto"/>
              <w:ind w:left="0" w:firstLine="0"/>
              <w:jc w:val="both"/>
              <w:rPr>
                <w:rFonts w:ascii="Times New Roman" w:eastAsia="Times New Roman" w:hAnsi="Times New Roman" w:cs="Times New Roman"/>
                <w:color w:val="000000" w:themeColor="text1"/>
                <w:sz w:val="20"/>
                <w:szCs w:val="20"/>
                <w:lang w:val="kk-KZ"/>
              </w:rPr>
            </w:pPr>
            <w:bookmarkStart w:id="14" w:name="_Hlk16520961"/>
            <w:r>
              <w:rPr>
                <w:rFonts w:ascii="Times New Roman" w:eastAsia="Times New Roman" w:hAnsi="Times New Roman" w:cs="Times New Roman"/>
                <w:color w:val="000000" w:themeColor="text1"/>
                <w:sz w:val="20"/>
                <w:szCs w:val="20"/>
                <w:lang w:val="kk-KZ"/>
              </w:rPr>
              <w:t>Наличие</w:t>
            </w:r>
            <w:r>
              <w:rPr>
                <w:rFonts w:ascii="Times New Roman" w:eastAsia="Times New Roman" w:hAnsi="Times New Roman" w:cs="Times New Roman"/>
                <w:color w:val="000000" w:themeColor="text1"/>
                <w:sz w:val="20"/>
                <w:szCs w:val="20"/>
              </w:rPr>
              <w:t xml:space="preserve"> у КСЖ или крупного участника КСЖ/страхового холдинга  </w:t>
            </w:r>
            <w:r>
              <w:rPr>
                <w:rFonts w:ascii="Times New Roman" w:eastAsia="Times New Roman" w:hAnsi="Times New Roman" w:cs="Times New Roman"/>
                <w:color w:val="000000" w:themeColor="text1"/>
                <w:sz w:val="20"/>
                <w:szCs w:val="20"/>
                <w:lang w:val="kk-KZ"/>
              </w:rPr>
              <w:t>  международного рейтинга</w:t>
            </w:r>
            <w:r>
              <w:rPr>
                <w:rFonts w:eastAsia="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 xml:space="preserve">финансовой надежности (устойчивости), подтвержденный международным рейтинговым агентством </w:t>
            </w:r>
            <w:r>
              <w:rPr>
                <w:rFonts w:ascii="Times New Roman" w:eastAsia="Times New Roman" w:hAnsi="Times New Roman" w:cs="Times New Roman"/>
                <w:b/>
                <w:bCs/>
                <w:color w:val="000000" w:themeColor="text1"/>
                <w:sz w:val="20"/>
                <w:szCs w:val="20"/>
                <w:lang w:val="kk-KZ"/>
              </w:rPr>
              <w:t>Standart&amp;Poors</w:t>
            </w:r>
            <w:r>
              <w:rPr>
                <w:rFonts w:ascii="Times New Roman" w:eastAsia="Times New Roman" w:hAnsi="Times New Roman" w:cs="Times New Roman"/>
                <w:color w:val="000000" w:themeColor="text1"/>
                <w:sz w:val="20"/>
                <w:szCs w:val="20"/>
                <w:lang w:val="kk-KZ"/>
              </w:rPr>
              <w:t xml:space="preserve">  на уровне не менее </w:t>
            </w:r>
            <w:r>
              <w:rPr>
                <w:rFonts w:ascii="Times New Roman" w:eastAsia="Times New Roman" w:hAnsi="Times New Roman" w:cs="Times New Roman"/>
                <w:b/>
                <w:bCs/>
                <w:color w:val="000000" w:themeColor="text1"/>
                <w:sz w:val="20"/>
                <w:szCs w:val="20"/>
              </w:rPr>
              <w:t>ВВ</w:t>
            </w:r>
            <w:r>
              <w:rPr>
                <w:rFonts w:ascii="Times New Roman" w:eastAsia="Times New Roman" w:hAnsi="Times New Roman" w:cs="Times New Roman"/>
                <w:b/>
                <w:bCs/>
                <w:color w:val="000000" w:themeColor="text1"/>
                <w:sz w:val="20"/>
                <w:szCs w:val="20"/>
                <w:lang w:val="en-GB"/>
              </w:rPr>
              <w:t>B</w:t>
            </w:r>
            <w:r>
              <w:rPr>
                <w:rFonts w:ascii="Times New Roman" w:eastAsia="Times New Roman" w:hAnsi="Times New Roman" w:cs="Times New Roman"/>
                <w:b/>
                <w:bCs/>
                <w:color w:val="000000" w:themeColor="text1"/>
                <w:sz w:val="20"/>
                <w:szCs w:val="20"/>
              </w:rPr>
              <w:t>-</w:t>
            </w:r>
            <w:bookmarkEnd w:id="14"/>
          </w:p>
          <w:p w14:paraId="10C33B4C" w14:textId="77777777" w:rsidR="00CE30CF" w:rsidRDefault="00CE30CF" w:rsidP="00773D23">
            <w:pPr>
              <w:pStyle w:val="ae"/>
              <w:spacing w:after="0" w:line="240" w:lineRule="auto"/>
              <w:ind w:left="0"/>
              <w:jc w:val="both"/>
              <w:rPr>
                <w:rFonts w:ascii="Times New Roman" w:eastAsia="Times New Roman" w:hAnsi="Times New Roman" w:cs="Times New Roman"/>
                <w:color w:val="000000" w:themeColor="text1"/>
                <w:sz w:val="20"/>
                <w:szCs w:val="20"/>
                <w:lang w:val="kk-KZ"/>
              </w:rPr>
            </w:pPr>
          </w:p>
        </w:tc>
      </w:tr>
      <w:tr w:rsidR="00A223BA" w14:paraId="1F1157A0" w14:textId="77777777" w:rsidTr="00DE27C8">
        <w:trPr>
          <w:trHeight w:val="727"/>
        </w:trPr>
        <w:tc>
          <w:tcPr>
            <w:tcW w:w="137" w:type="pct"/>
            <w:tcBorders>
              <w:top w:val="single" w:sz="4" w:space="0" w:color="auto"/>
              <w:left w:val="single" w:sz="8" w:space="0" w:color="auto"/>
              <w:bottom w:val="single" w:sz="4" w:space="0" w:color="auto"/>
              <w:right w:val="single" w:sz="4" w:space="0" w:color="auto"/>
            </w:tcBorders>
            <w:noWrap/>
            <w:vAlign w:val="center"/>
            <w:hideMark/>
          </w:tcPr>
          <w:p w14:paraId="5760682C" w14:textId="77777777" w:rsidR="00CE30CF" w:rsidRDefault="00CE30CF" w:rsidP="00773D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16" w:type="pct"/>
            <w:tcBorders>
              <w:top w:val="single" w:sz="4" w:space="0" w:color="auto"/>
              <w:left w:val="single" w:sz="4" w:space="0" w:color="auto"/>
              <w:bottom w:val="single" w:sz="4" w:space="0" w:color="auto"/>
              <w:right w:val="single" w:sz="4" w:space="0" w:color="auto"/>
            </w:tcBorders>
            <w:vAlign w:val="center"/>
            <w:hideMark/>
          </w:tcPr>
          <w:p w14:paraId="28893D32" w14:textId="77777777" w:rsidR="00CE30CF" w:rsidRDefault="00CE30CF" w:rsidP="00A223B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Потенциальный поставщик не должен находиться в процедуре </w:t>
            </w:r>
            <w:hyperlink r:id="rId9" w:history="1">
              <w:r>
                <w:rPr>
                  <w:rStyle w:val="a4"/>
                </w:rPr>
                <w:t>банкротства</w:t>
              </w:r>
            </w:hyperlink>
            <w:r>
              <w:rPr>
                <w:rFonts w:ascii="Times New Roman" w:eastAsia="Times New Roman" w:hAnsi="Times New Roman" w:cs="Times New Roman"/>
                <w:sz w:val="20"/>
                <w:szCs w:val="20"/>
              </w:rPr>
              <w:t xml:space="preserve"> либо </w:t>
            </w:r>
            <w:hyperlink r:id="rId10" w:history="1">
              <w:r>
                <w:rPr>
                  <w:rStyle w:val="a4"/>
                </w:rPr>
                <w:t>ликвидации</w:t>
              </w:r>
            </w:hyperlink>
          </w:p>
        </w:tc>
        <w:tc>
          <w:tcPr>
            <w:tcW w:w="4247" w:type="pct"/>
            <w:tcBorders>
              <w:top w:val="single" w:sz="4" w:space="0" w:color="auto"/>
              <w:left w:val="single" w:sz="4" w:space="0" w:color="auto"/>
              <w:bottom w:val="single" w:sz="4" w:space="0" w:color="auto"/>
              <w:right w:val="single" w:sz="4" w:space="0" w:color="auto"/>
            </w:tcBorders>
            <w:vAlign w:val="center"/>
            <w:hideMark/>
          </w:tcPr>
          <w:p w14:paraId="33FD7F81" w14:textId="77777777" w:rsidR="00CE30CF" w:rsidRDefault="00CE30CF" w:rsidP="00773D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Нотариально засвидетельствованную копию аудиторского отчета или финансовой отчетности за последний отчетный период КСЖ. Нотариально засвидетельствованную копию аудиторского отчета крупного участника КСЖ/страхового холдинга за последний финансовый 2019 год предпочтительно.</w:t>
            </w:r>
          </w:p>
        </w:tc>
      </w:tr>
    </w:tbl>
    <w:p w14:paraId="4225FF81" w14:textId="078D1E5A" w:rsidR="00863867" w:rsidRDefault="00CE30CF" w:rsidP="00A223BA">
      <w:pPr>
        <w:tabs>
          <w:tab w:val="left" w:pos="3540"/>
        </w:tabs>
        <w:rPr>
          <w:rFonts w:ascii="Times New Roman" w:hAnsi="Times New Roman" w:cs="Times New Roman"/>
          <w:b/>
          <w:sz w:val="20"/>
          <w:szCs w:val="20"/>
          <w:lang w:eastAsia="en-US"/>
        </w:rPr>
      </w:pPr>
      <w:r>
        <w:rPr>
          <w:rFonts w:ascii="Times New Roman" w:eastAsia="Times New Roman" w:hAnsi="Times New Roman" w:cs="Times New Roman"/>
          <w:sz w:val="24"/>
          <w:szCs w:val="24"/>
        </w:rPr>
        <w:t xml:space="preserve">     </w:t>
      </w:r>
      <w:r>
        <w:rPr>
          <w:b/>
          <w:sz w:val="24"/>
          <w:szCs w:val="24"/>
        </w:rPr>
        <w:t xml:space="preserve">             </w:t>
      </w:r>
    </w:p>
    <w:p w14:paraId="7A183FD2" w14:textId="77777777" w:rsidR="00863867" w:rsidRDefault="00863867" w:rsidP="00863867">
      <w:pPr>
        <w:spacing w:line="240" w:lineRule="auto"/>
        <w:jc w:val="center"/>
        <w:rPr>
          <w:rFonts w:ascii="Times New Roman" w:hAnsi="Times New Roman" w:cs="Times New Roman"/>
          <w:b/>
          <w:sz w:val="20"/>
          <w:szCs w:val="20"/>
          <w:lang w:eastAsia="en-US"/>
        </w:rPr>
      </w:pPr>
    </w:p>
    <w:p w14:paraId="5F498AD2" w14:textId="77777777" w:rsidR="00863867" w:rsidRDefault="00863867" w:rsidP="00863867">
      <w:pPr>
        <w:shd w:val="clear" w:color="auto" w:fill="FFFFFF"/>
        <w:spacing w:before="5" w:line="240" w:lineRule="auto"/>
        <w:ind w:right="28"/>
        <w:jc w:val="both"/>
        <w:rPr>
          <w:rFonts w:ascii="Times New Roman" w:hAnsi="Times New Roman" w:cs="Times New Roman"/>
          <w:sz w:val="20"/>
          <w:szCs w:val="20"/>
          <w:lang w:eastAsia="en-US"/>
        </w:rPr>
      </w:pPr>
    </w:p>
    <w:p w14:paraId="1D3D9BD5" w14:textId="469B8EE5" w:rsidR="00863867" w:rsidRPr="00CC3442" w:rsidRDefault="00863867" w:rsidP="00863867">
      <w:pPr>
        <w:spacing w:line="240" w:lineRule="exact"/>
        <w:rPr>
          <w:rFonts w:ascii="Times New Roman" w:hAnsi="Times New Roman" w:cs="Times New Roman"/>
          <w:sz w:val="24"/>
          <w:szCs w:val="24"/>
        </w:rPr>
      </w:pPr>
      <w:r>
        <w:rPr>
          <w:b/>
          <w:sz w:val="24"/>
          <w:szCs w:val="24"/>
        </w:rPr>
        <w:t xml:space="preserve">  </w:t>
      </w:r>
      <w:r w:rsidR="00F84CEF">
        <w:rPr>
          <w:b/>
          <w:sz w:val="24"/>
          <w:szCs w:val="24"/>
        </w:rPr>
        <w:t xml:space="preserve">        </w:t>
      </w:r>
      <w:r w:rsidRPr="00CC3442">
        <w:rPr>
          <w:rFonts w:ascii="Times New Roman" w:hAnsi="Times New Roman" w:cs="Times New Roman"/>
          <w:b/>
          <w:sz w:val="24"/>
          <w:szCs w:val="24"/>
        </w:rPr>
        <w:t xml:space="preserve">Председатель комиссии  </w:t>
      </w:r>
      <w:r w:rsidR="00F84CEF">
        <w:rPr>
          <w:rFonts w:ascii="Times New Roman" w:hAnsi="Times New Roman" w:cs="Times New Roman"/>
          <w:sz w:val="24"/>
          <w:szCs w:val="24"/>
        </w:rPr>
        <w:t xml:space="preserve">               </w:t>
      </w:r>
      <w:r w:rsidRPr="00CC3442">
        <w:rPr>
          <w:rFonts w:ascii="Times New Roman" w:hAnsi="Times New Roman" w:cs="Times New Roman"/>
          <w:sz w:val="24"/>
          <w:szCs w:val="24"/>
        </w:rPr>
        <w:t xml:space="preserve"> ________________</w:t>
      </w:r>
      <w:r w:rsidR="00BF62A0">
        <w:rPr>
          <w:rFonts w:ascii="Times New Roman" w:hAnsi="Times New Roman" w:cs="Times New Roman"/>
          <w:sz w:val="24"/>
          <w:szCs w:val="24"/>
        </w:rPr>
        <w:t>____________</w:t>
      </w:r>
      <w:proofErr w:type="gramStart"/>
      <w:r w:rsidR="00BF62A0">
        <w:rPr>
          <w:rFonts w:ascii="Times New Roman" w:hAnsi="Times New Roman" w:cs="Times New Roman"/>
          <w:sz w:val="24"/>
          <w:szCs w:val="24"/>
        </w:rPr>
        <w:t xml:space="preserve">_  </w:t>
      </w:r>
      <w:proofErr w:type="spellStart"/>
      <w:r w:rsidR="00CE30CF">
        <w:rPr>
          <w:rFonts w:ascii="Times New Roman" w:hAnsi="Times New Roman" w:cs="Times New Roman"/>
          <w:sz w:val="24"/>
          <w:szCs w:val="24"/>
        </w:rPr>
        <w:t>Галимуллина</w:t>
      </w:r>
      <w:proofErr w:type="spellEnd"/>
      <w:proofErr w:type="gramEnd"/>
      <w:r w:rsidR="00CE30CF">
        <w:rPr>
          <w:rFonts w:ascii="Times New Roman" w:hAnsi="Times New Roman" w:cs="Times New Roman"/>
          <w:sz w:val="24"/>
          <w:szCs w:val="24"/>
        </w:rPr>
        <w:t xml:space="preserve"> Т.А.</w:t>
      </w:r>
    </w:p>
    <w:p w14:paraId="5F900455" w14:textId="77777777" w:rsidR="00863867" w:rsidRPr="00CC3442" w:rsidRDefault="00863867" w:rsidP="00863867">
      <w:pPr>
        <w:spacing w:line="240" w:lineRule="exact"/>
        <w:rPr>
          <w:rFonts w:ascii="Times New Roman" w:hAnsi="Times New Roman" w:cs="Times New Roman"/>
          <w:sz w:val="24"/>
          <w:szCs w:val="24"/>
        </w:rPr>
      </w:pPr>
    </w:p>
    <w:p w14:paraId="185A1406" w14:textId="77777777" w:rsidR="00863867" w:rsidRPr="00CC3442" w:rsidRDefault="00863867" w:rsidP="00863867">
      <w:pPr>
        <w:spacing w:line="240" w:lineRule="exact"/>
        <w:rPr>
          <w:rFonts w:ascii="Times New Roman" w:hAnsi="Times New Roman" w:cs="Times New Roman"/>
          <w:sz w:val="24"/>
          <w:szCs w:val="24"/>
        </w:rPr>
      </w:pPr>
    </w:p>
    <w:p w14:paraId="6C2AF94D" w14:textId="25E89A11" w:rsidR="00CE30CF" w:rsidRPr="00CC3442" w:rsidRDefault="00863867" w:rsidP="00CE30CF">
      <w:pPr>
        <w:spacing w:line="240" w:lineRule="exact"/>
        <w:rPr>
          <w:rFonts w:ascii="Times New Roman" w:hAnsi="Times New Roman" w:cs="Times New Roman"/>
          <w:sz w:val="24"/>
          <w:szCs w:val="24"/>
        </w:rPr>
      </w:pPr>
      <w:r w:rsidRPr="00CC3442">
        <w:rPr>
          <w:rFonts w:ascii="Times New Roman" w:hAnsi="Times New Roman" w:cs="Times New Roman"/>
          <w:sz w:val="24"/>
          <w:szCs w:val="24"/>
        </w:rPr>
        <w:t xml:space="preserve">                      </w:t>
      </w:r>
      <w:r w:rsidRPr="00CC3442">
        <w:rPr>
          <w:rFonts w:ascii="Times New Roman" w:hAnsi="Times New Roman" w:cs="Times New Roman"/>
          <w:b/>
          <w:sz w:val="24"/>
          <w:szCs w:val="24"/>
        </w:rPr>
        <w:t>Члены комиссии</w:t>
      </w:r>
      <w:r w:rsidRPr="00CC3442">
        <w:rPr>
          <w:rFonts w:ascii="Times New Roman" w:hAnsi="Times New Roman" w:cs="Times New Roman"/>
          <w:sz w:val="24"/>
          <w:szCs w:val="24"/>
        </w:rPr>
        <w:t xml:space="preserve">   </w:t>
      </w:r>
      <w:r w:rsidR="00CE30CF">
        <w:rPr>
          <w:rFonts w:ascii="Times New Roman" w:hAnsi="Times New Roman" w:cs="Times New Roman"/>
          <w:sz w:val="24"/>
          <w:szCs w:val="24"/>
        </w:rPr>
        <w:t xml:space="preserve">            </w:t>
      </w:r>
      <w:r w:rsidRPr="00CC3442">
        <w:rPr>
          <w:rFonts w:ascii="Times New Roman" w:hAnsi="Times New Roman" w:cs="Times New Roman"/>
          <w:sz w:val="24"/>
          <w:szCs w:val="24"/>
        </w:rPr>
        <w:t xml:space="preserve">  ___________</w:t>
      </w:r>
      <w:r w:rsidR="00CE30CF">
        <w:rPr>
          <w:rFonts w:ascii="Times New Roman" w:hAnsi="Times New Roman" w:cs="Times New Roman"/>
          <w:sz w:val="24"/>
          <w:szCs w:val="24"/>
        </w:rPr>
        <w:t>_________________</w:t>
      </w:r>
      <w:proofErr w:type="gramStart"/>
      <w:r w:rsidR="00CE30CF">
        <w:rPr>
          <w:rFonts w:ascii="Times New Roman" w:hAnsi="Times New Roman" w:cs="Times New Roman"/>
          <w:sz w:val="24"/>
          <w:szCs w:val="24"/>
        </w:rPr>
        <w:t xml:space="preserve">_  </w:t>
      </w:r>
      <w:proofErr w:type="spellStart"/>
      <w:r w:rsidR="00CE30CF">
        <w:rPr>
          <w:rFonts w:ascii="Times New Roman" w:hAnsi="Times New Roman" w:cs="Times New Roman"/>
          <w:sz w:val="24"/>
          <w:szCs w:val="24"/>
        </w:rPr>
        <w:t>Мукашев</w:t>
      </w:r>
      <w:proofErr w:type="spellEnd"/>
      <w:proofErr w:type="gramEnd"/>
      <w:r w:rsidR="00CE30CF">
        <w:rPr>
          <w:rFonts w:ascii="Times New Roman" w:hAnsi="Times New Roman" w:cs="Times New Roman"/>
          <w:sz w:val="24"/>
          <w:szCs w:val="24"/>
        </w:rPr>
        <w:t xml:space="preserve"> Н.И.</w:t>
      </w:r>
    </w:p>
    <w:p w14:paraId="10313C51" w14:textId="77777777" w:rsidR="00CE30CF" w:rsidRDefault="00CE30CF" w:rsidP="00CE30CF">
      <w:pPr>
        <w:spacing w:line="240" w:lineRule="exact"/>
        <w:rPr>
          <w:rFonts w:ascii="Times New Roman" w:hAnsi="Times New Roman" w:cs="Times New Roman"/>
          <w:sz w:val="24"/>
          <w:szCs w:val="24"/>
        </w:rPr>
      </w:pPr>
      <w:r w:rsidRPr="00CC3442">
        <w:rPr>
          <w:rFonts w:ascii="Times New Roman" w:hAnsi="Times New Roman" w:cs="Times New Roman"/>
          <w:sz w:val="24"/>
          <w:szCs w:val="24"/>
        </w:rPr>
        <w:t xml:space="preserve">                                                                                          </w:t>
      </w:r>
    </w:p>
    <w:p w14:paraId="02E4FE32" w14:textId="4BE3A2FA" w:rsidR="00863867" w:rsidRPr="00CC3442" w:rsidRDefault="00863867" w:rsidP="00CE30CF">
      <w:pPr>
        <w:spacing w:line="240" w:lineRule="exact"/>
        <w:rPr>
          <w:rFonts w:ascii="Times New Roman" w:hAnsi="Times New Roman" w:cs="Times New Roman"/>
          <w:sz w:val="24"/>
          <w:szCs w:val="24"/>
        </w:rPr>
      </w:pPr>
      <w:r w:rsidRPr="00CC3442">
        <w:rPr>
          <w:rFonts w:ascii="Times New Roman" w:hAnsi="Times New Roman" w:cs="Times New Roman"/>
          <w:sz w:val="24"/>
          <w:szCs w:val="24"/>
        </w:rPr>
        <w:t xml:space="preserve"> </w:t>
      </w:r>
    </w:p>
    <w:p w14:paraId="25F864AF" w14:textId="5125E1CA" w:rsidR="00863867" w:rsidRPr="00CC3442" w:rsidRDefault="00863867" w:rsidP="00863867">
      <w:pPr>
        <w:spacing w:line="240" w:lineRule="exact"/>
        <w:rPr>
          <w:rFonts w:ascii="Times New Roman" w:hAnsi="Times New Roman" w:cs="Times New Roman"/>
          <w:sz w:val="24"/>
          <w:szCs w:val="24"/>
        </w:rPr>
      </w:pPr>
      <w:r w:rsidRPr="00CC3442">
        <w:rPr>
          <w:rFonts w:ascii="Times New Roman" w:hAnsi="Times New Roman" w:cs="Times New Roman"/>
          <w:sz w:val="24"/>
          <w:szCs w:val="24"/>
        </w:rPr>
        <w:t xml:space="preserve">                                                          </w:t>
      </w:r>
      <w:r w:rsidR="00CE30CF">
        <w:rPr>
          <w:rFonts w:ascii="Times New Roman" w:hAnsi="Times New Roman" w:cs="Times New Roman"/>
          <w:sz w:val="24"/>
          <w:szCs w:val="24"/>
        </w:rPr>
        <w:t xml:space="preserve">          </w:t>
      </w:r>
      <w:r w:rsidRPr="00CC3442">
        <w:rPr>
          <w:rFonts w:ascii="Times New Roman" w:hAnsi="Times New Roman" w:cs="Times New Roman"/>
          <w:sz w:val="24"/>
          <w:szCs w:val="24"/>
        </w:rPr>
        <w:t xml:space="preserve">  ____________________________</w:t>
      </w:r>
      <w:proofErr w:type="gramStart"/>
      <w:r w:rsidRPr="00CC3442">
        <w:rPr>
          <w:rFonts w:ascii="Times New Roman" w:hAnsi="Times New Roman" w:cs="Times New Roman"/>
          <w:sz w:val="24"/>
          <w:szCs w:val="24"/>
        </w:rPr>
        <w:t>_  Сотников</w:t>
      </w:r>
      <w:proofErr w:type="gramEnd"/>
      <w:r w:rsidRPr="00CC3442">
        <w:rPr>
          <w:rFonts w:ascii="Times New Roman" w:hAnsi="Times New Roman" w:cs="Times New Roman"/>
          <w:sz w:val="24"/>
          <w:szCs w:val="24"/>
        </w:rPr>
        <w:t xml:space="preserve"> И.В.</w:t>
      </w:r>
    </w:p>
    <w:p w14:paraId="453B60F9" w14:textId="77777777" w:rsidR="00863867" w:rsidRPr="00CC3442" w:rsidRDefault="00863867" w:rsidP="00863867">
      <w:pPr>
        <w:spacing w:line="240" w:lineRule="exact"/>
        <w:rPr>
          <w:rFonts w:ascii="Times New Roman" w:hAnsi="Times New Roman" w:cs="Times New Roman"/>
          <w:sz w:val="24"/>
          <w:szCs w:val="24"/>
        </w:rPr>
      </w:pPr>
    </w:p>
    <w:p w14:paraId="5E61F097" w14:textId="485BB53C" w:rsidR="00863867" w:rsidRPr="00CC3442" w:rsidRDefault="00CE30CF" w:rsidP="00863867">
      <w:pPr>
        <w:spacing w:line="240" w:lineRule="exact"/>
        <w:rPr>
          <w:rFonts w:ascii="Times New Roman" w:hAnsi="Times New Roman" w:cs="Times New Roman"/>
          <w:sz w:val="24"/>
          <w:szCs w:val="24"/>
        </w:rPr>
      </w:pPr>
      <w:r>
        <w:rPr>
          <w:rFonts w:ascii="Times New Roman" w:hAnsi="Times New Roman" w:cs="Times New Roman"/>
          <w:sz w:val="24"/>
          <w:szCs w:val="24"/>
        </w:rPr>
        <w:tab/>
        <w:t xml:space="preserve">                                                         </w:t>
      </w:r>
      <w:r w:rsidR="00863867" w:rsidRPr="00CC3442">
        <w:rPr>
          <w:rFonts w:ascii="Times New Roman" w:hAnsi="Times New Roman" w:cs="Times New Roman"/>
          <w:sz w:val="24"/>
          <w:szCs w:val="24"/>
        </w:rPr>
        <w:t xml:space="preserve">                                                                     </w:t>
      </w:r>
    </w:p>
    <w:p w14:paraId="6E57B721" w14:textId="7CABDBAC" w:rsidR="00863867" w:rsidRPr="00CC3442" w:rsidRDefault="00863867" w:rsidP="00863867">
      <w:pPr>
        <w:spacing w:line="240" w:lineRule="exact"/>
        <w:rPr>
          <w:rFonts w:ascii="Times New Roman" w:hAnsi="Times New Roman" w:cs="Times New Roman"/>
          <w:sz w:val="24"/>
          <w:szCs w:val="24"/>
        </w:rPr>
      </w:pPr>
      <w:r w:rsidRPr="00CC3442">
        <w:rPr>
          <w:rFonts w:ascii="Times New Roman" w:hAnsi="Times New Roman" w:cs="Times New Roman"/>
          <w:sz w:val="24"/>
          <w:szCs w:val="24"/>
        </w:rPr>
        <w:tab/>
      </w:r>
      <w:r w:rsidRPr="00CC3442">
        <w:rPr>
          <w:rFonts w:ascii="Times New Roman" w:hAnsi="Times New Roman" w:cs="Times New Roman"/>
          <w:sz w:val="24"/>
          <w:szCs w:val="24"/>
        </w:rPr>
        <w:tab/>
      </w:r>
      <w:r w:rsidRPr="00CC3442">
        <w:rPr>
          <w:rFonts w:ascii="Times New Roman" w:hAnsi="Times New Roman" w:cs="Times New Roman"/>
          <w:sz w:val="24"/>
          <w:szCs w:val="24"/>
        </w:rPr>
        <w:tab/>
      </w:r>
      <w:r w:rsidRPr="00CC3442">
        <w:rPr>
          <w:rFonts w:ascii="Times New Roman" w:hAnsi="Times New Roman" w:cs="Times New Roman"/>
          <w:sz w:val="24"/>
          <w:szCs w:val="24"/>
        </w:rPr>
        <w:tab/>
      </w:r>
      <w:r w:rsidR="00CE30CF">
        <w:rPr>
          <w:rFonts w:ascii="Times New Roman" w:hAnsi="Times New Roman" w:cs="Times New Roman"/>
          <w:sz w:val="24"/>
          <w:szCs w:val="24"/>
        </w:rPr>
        <w:t xml:space="preserve">                      </w:t>
      </w:r>
      <w:r w:rsidRPr="00CC3442">
        <w:rPr>
          <w:rFonts w:ascii="Times New Roman" w:hAnsi="Times New Roman" w:cs="Times New Roman"/>
          <w:sz w:val="24"/>
          <w:szCs w:val="24"/>
        </w:rPr>
        <w:t>______________</w:t>
      </w:r>
      <w:r w:rsidR="00CE30CF">
        <w:rPr>
          <w:rFonts w:ascii="Times New Roman" w:hAnsi="Times New Roman" w:cs="Times New Roman"/>
          <w:sz w:val="24"/>
          <w:szCs w:val="24"/>
        </w:rPr>
        <w:t xml:space="preserve">________________ </w:t>
      </w:r>
      <w:proofErr w:type="spellStart"/>
      <w:r w:rsidR="00CE30CF">
        <w:rPr>
          <w:rFonts w:ascii="Times New Roman" w:hAnsi="Times New Roman" w:cs="Times New Roman"/>
          <w:sz w:val="24"/>
          <w:szCs w:val="24"/>
        </w:rPr>
        <w:t>Минбаев</w:t>
      </w:r>
      <w:proofErr w:type="spellEnd"/>
      <w:r w:rsidR="00CE30CF">
        <w:rPr>
          <w:rFonts w:ascii="Times New Roman" w:hAnsi="Times New Roman" w:cs="Times New Roman"/>
          <w:sz w:val="24"/>
          <w:szCs w:val="24"/>
        </w:rPr>
        <w:t xml:space="preserve"> Т.А.</w:t>
      </w:r>
    </w:p>
    <w:p w14:paraId="36196ADE" w14:textId="77777777" w:rsidR="00863867" w:rsidRPr="00CC3442" w:rsidRDefault="00863867" w:rsidP="00863867">
      <w:pPr>
        <w:spacing w:line="240" w:lineRule="exact"/>
        <w:rPr>
          <w:rFonts w:ascii="Times New Roman" w:hAnsi="Times New Roman" w:cs="Times New Roman"/>
          <w:sz w:val="24"/>
          <w:szCs w:val="24"/>
        </w:rPr>
      </w:pPr>
    </w:p>
    <w:p w14:paraId="44EF53A7" w14:textId="271FEF46" w:rsidR="006319C1" w:rsidRDefault="006319C1" w:rsidP="006319C1">
      <w:pPr>
        <w:widowControl w:val="0"/>
        <w:spacing w:line="240" w:lineRule="auto"/>
        <w:ind w:left="12226" w:right="214" w:firstLine="1113"/>
        <w:rPr>
          <w:rFonts w:ascii="Times New Roman" w:eastAsia="Times New Roman" w:hAnsi="Times New Roman" w:cs="Times New Roman"/>
          <w:color w:val="000000"/>
          <w:sz w:val="20"/>
          <w:szCs w:val="20"/>
        </w:rPr>
      </w:pPr>
    </w:p>
    <w:p w14:paraId="0F2B1644" w14:textId="77777777" w:rsidR="00863867" w:rsidRDefault="00863867" w:rsidP="006319C1">
      <w:pPr>
        <w:widowControl w:val="0"/>
        <w:spacing w:line="240" w:lineRule="auto"/>
        <w:ind w:left="12226" w:right="214" w:firstLine="1113"/>
        <w:rPr>
          <w:rFonts w:ascii="Times New Roman" w:eastAsia="Times New Roman" w:hAnsi="Times New Roman" w:cs="Times New Roman"/>
          <w:color w:val="000000"/>
          <w:sz w:val="24"/>
          <w:szCs w:val="24"/>
        </w:rPr>
      </w:pPr>
    </w:p>
    <w:p w14:paraId="4BD20BFB" w14:textId="77777777" w:rsidR="00A223BA" w:rsidRDefault="00A223BA" w:rsidP="006319C1">
      <w:pPr>
        <w:widowControl w:val="0"/>
        <w:spacing w:line="240" w:lineRule="auto"/>
        <w:ind w:left="12226" w:right="214" w:firstLine="1113"/>
        <w:rPr>
          <w:rFonts w:ascii="Times New Roman" w:eastAsia="Times New Roman" w:hAnsi="Times New Roman" w:cs="Times New Roman"/>
          <w:color w:val="000000"/>
          <w:sz w:val="24"/>
          <w:szCs w:val="24"/>
        </w:rPr>
      </w:pPr>
    </w:p>
    <w:p w14:paraId="03D1B271" w14:textId="77777777" w:rsidR="00A223BA" w:rsidRDefault="00A223BA" w:rsidP="006319C1">
      <w:pPr>
        <w:widowControl w:val="0"/>
        <w:spacing w:line="240" w:lineRule="auto"/>
        <w:ind w:left="12226" w:right="214" w:firstLine="1113"/>
        <w:rPr>
          <w:rFonts w:ascii="Times New Roman" w:eastAsia="Times New Roman" w:hAnsi="Times New Roman" w:cs="Times New Roman"/>
          <w:color w:val="000000"/>
          <w:sz w:val="24"/>
          <w:szCs w:val="24"/>
        </w:rPr>
      </w:pPr>
    </w:p>
    <w:p w14:paraId="1EB74077" w14:textId="77777777" w:rsidR="00A223BA" w:rsidRDefault="00A223BA" w:rsidP="006319C1">
      <w:pPr>
        <w:widowControl w:val="0"/>
        <w:spacing w:line="240" w:lineRule="auto"/>
        <w:ind w:left="12226" w:right="214" w:firstLine="1113"/>
        <w:rPr>
          <w:rFonts w:ascii="Times New Roman" w:eastAsia="Times New Roman" w:hAnsi="Times New Roman" w:cs="Times New Roman"/>
          <w:color w:val="000000"/>
          <w:sz w:val="24"/>
          <w:szCs w:val="24"/>
        </w:rPr>
      </w:pPr>
    </w:p>
    <w:p w14:paraId="028F6A80" w14:textId="77777777" w:rsidR="00A223BA" w:rsidRPr="003871C0" w:rsidRDefault="00A223BA" w:rsidP="006319C1">
      <w:pPr>
        <w:widowControl w:val="0"/>
        <w:spacing w:line="240" w:lineRule="auto"/>
        <w:ind w:left="12226" w:right="214" w:firstLine="1113"/>
        <w:rPr>
          <w:rFonts w:ascii="Times New Roman" w:eastAsia="Times New Roman" w:hAnsi="Times New Roman" w:cs="Times New Roman"/>
          <w:color w:val="000000"/>
          <w:sz w:val="24"/>
          <w:szCs w:val="24"/>
        </w:rPr>
      </w:pPr>
    </w:p>
    <w:p w14:paraId="4E7BC3BA" w14:textId="21D7DDC2" w:rsidR="003871C0" w:rsidRDefault="003871C0" w:rsidP="004B2787">
      <w:pPr>
        <w:autoSpaceDE w:val="0"/>
        <w:autoSpaceDN w:val="0"/>
        <w:adjustRightInd w:val="0"/>
        <w:spacing w:line="240" w:lineRule="auto"/>
        <w:rPr>
          <w:rFonts w:ascii="Times New Roman" w:eastAsia="SimSun" w:hAnsi="Times New Roman"/>
          <w:b/>
          <w:bCs/>
          <w:sz w:val="24"/>
          <w:szCs w:val="24"/>
          <w:lang w:eastAsia="zh-CN"/>
        </w:rPr>
      </w:pPr>
      <w:r w:rsidRPr="003871C0">
        <w:rPr>
          <w:rFonts w:ascii="Times New Roman" w:eastAsia="SimSun" w:hAnsi="Times New Roman"/>
          <w:b/>
          <w:bCs/>
          <w:sz w:val="24"/>
          <w:szCs w:val="24"/>
          <w:lang w:eastAsia="zh-CN"/>
        </w:rPr>
        <w:t>Приложение № 1 к тендерной документации</w:t>
      </w:r>
      <w:r w:rsidR="002A05B1">
        <w:rPr>
          <w:rFonts w:ascii="Times New Roman" w:eastAsia="SimSun" w:hAnsi="Times New Roman"/>
          <w:b/>
          <w:bCs/>
          <w:sz w:val="24"/>
          <w:szCs w:val="24"/>
          <w:lang w:eastAsia="zh-CN"/>
        </w:rPr>
        <w:t>:</w:t>
      </w:r>
    </w:p>
    <w:p w14:paraId="16AA6455" w14:textId="77777777" w:rsidR="002A05B1" w:rsidRDefault="002A05B1" w:rsidP="004B2787">
      <w:pPr>
        <w:autoSpaceDE w:val="0"/>
        <w:autoSpaceDN w:val="0"/>
        <w:adjustRightInd w:val="0"/>
        <w:spacing w:line="240" w:lineRule="auto"/>
        <w:rPr>
          <w:rFonts w:ascii="Times New Roman" w:eastAsia="SimSun" w:hAnsi="Times New Roman"/>
          <w:b/>
          <w:bCs/>
          <w:sz w:val="24"/>
          <w:szCs w:val="24"/>
          <w:lang w:eastAsia="zh-CN"/>
        </w:rPr>
      </w:pPr>
    </w:p>
    <w:p w14:paraId="3D04549B" w14:textId="77777777" w:rsidR="004B2787" w:rsidRDefault="004B2787" w:rsidP="004B2787">
      <w:pPr>
        <w:autoSpaceDE w:val="0"/>
        <w:autoSpaceDN w:val="0"/>
        <w:adjustRightInd w:val="0"/>
        <w:spacing w:line="240" w:lineRule="auto"/>
        <w:rPr>
          <w:rFonts w:ascii="Times New Roman" w:eastAsia="SimSun" w:hAnsi="Times New Roman"/>
          <w:b/>
          <w:bCs/>
          <w:sz w:val="24"/>
          <w:szCs w:val="24"/>
          <w:lang w:eastAsia="zh-CN"/>
        </w:rPr>
      </w:pPr>
    </w:p>
    <w:p w14:paraId="6A2EA376" w14:textId="77687DB8" w:rsidR="004B2787" w:rsidRPr="00FA756A" w:rsidRDefault="004B2787" w:rsidP="004B2787">
      <w:pPr>
        <w:autoSpaceDE w:val="0"/>
        <w:autoSpaceDN w:val="0"/>
        <w:adjustRightInd w:val="0"/>
        <w:spacing w:line="240" w:lineRule="auto"/>
        <w:rPr>
          <w:rFonts w:ascii="Times New Roman" w:eastAsia="SimSun" w:hAnsi="Times New Roman"/>
          <w:b/>
          <w:bCs/>
          <w:sz w:val="24"/>
          <w:szCs w:val="24"/>
          <w:lang w:eastAsia="zh-CN"/>
        </w:rPr>
      </w:pPr>
      <w:r>
        <w:rPr>
          <w:rFonts w:ascii="Times New Roman" w:eastAsia="SimSun" w:hAnsi="Times New Roman"/>
          <w:b/>
          <w:bCs/>
          <w:sz w:val="24"/>
          <w:szCs w:val="24"/>
          <w:lang w:eastAsia="zh-CN"/>
        </w:rPr>
        <w:t>ТЕХНИЧЕСКОЕ ЗАДАНИЕ К ЛОТУ №</w:t>
      </w:r>
      <w:r w:rsidRPr="00FA756A">
        <w:rPr>
          <w:rFonts w:ascii="Times New Roman" w:eastAsia="SimSun" w:hAnsi="Times New Roman"/>
          <w:b/>
          <w:bCs/>
          <w:sz w:val="24"/>
          <w:szCs w:val="24"/>
          <w:lang w:eastAsia="zh-CN"/>
        </w:rPr>
        <w:t xml:space="preserve"> 1</w:t>
      </w:r>
    </w:p>
    <w:p w14:paraId="7EABE7BD" w14:textId="77777777" w:rsidR="004B2787" w:rsidRPr="00FA756A" w:rsidRDefault="004B2787" w:rsidP="004B2787">
      <w:pPr>
        <w:autoSpaceDE w:val="0"/>
        <w:autoSpaceDN w:val="0"/>
        <w:adjustRightInd w:val="0"/>
        <w:spacing w:line="240" w:lineRule="auto"/>
        <w:rPr>
          <w:rFonts w:ascii="Times New Roman" w:eastAsia="SimSun" w:hAnsi="Times New Roman"/>
          <w:b/>
          <w:bCs/>
          <w:sz w:val="24"/>
          <w:szCs w:val="24"/>
          <w:lang w:eastAsia="zh-CN"/>
        </w:rPr>
      </w:pPr>
    </w:p>
    <w:p w14:paraId="7B88F1C7" w14:textId="77777777" w:rsidR="004B2787" w:rsidRPr="003871C0" w:rsidRDefault="004B2787" w:rsidP="00F84CEF">
      <w:pPr>
        <w:autoSpaceDE w:val="0"/>
        <w:autoSpaceDN w:val="0"/>
        <w:adjustRightInd w:val="0"/>
        <w:spacing w:line="240" w:lineRule="auto"/>
        <w:jc w:val="right"/>
        <w:rPr>
          <w:rFonts w:ascii="Times New Roman" w:eastAsia="SimSun" w:hAnsi="Times New Roman"/>
          <w:b/>
          <w:bCs/>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13"/>
        <w:gridCol w:w="2835"/>
        <w:gridCol w:w="2690"/>
      </w:tblGrid>
      <w:tr w:rsidR="00DB3E12" w:rsidRPr="003871C0" w14:paraId="4EC645D9" w14:textId="77777777" w:rsidTr="00A223BA">
        <w:trPr>
          <w:trHeight w:val="1008"/>
        </w:trPr>
        <w:tc>
          <w:tcPr>
            <w:tcW w:w="1157" w:type="pct"/>
            <w:tcBorders>
              <w:top w:val="single" w:sz="4" w:space="0" w:color="auto"/>
              <w:left w:val="single" w:sz="4" w:space="0" w:color="auto"/>
              <w:bottom w:val="single" w:sz="4" w:space="0" w:color="auto"/>
              <w:right w:val="single" w:sz="4" w:space="0" w:color="auto"/>
            </w:tcBorders>
            <w:vAlign w:val="center"/>
            <w:hideMark/>
          </w:tcPr>
          <w:p w14:paraId="7D109799" w14:textId="77777777" w:rsidR="00DB3E12" w:rsidRPr="003871C0" w:rsidRDefault="00DB3E12" w:rsidP="00773D23">
            <w:pPr>
              <w:spacing w:line="240" w:lineRule="auto"/>
              <w:jc w:val="center"/>
              <w:rPr>
                <w:rFonts w:ascii="Times New Roman" w:eastAsia="Times New Roman" w:hAnsi="Times New Roman" w:cs="Times New Roman"/>
                <w:b/>
                <w:bCs/>
                <w:sz w:val="24"/>
                <w:szCs w:val="24"/>
                <w:u w:val="single"/>
              </w:rPr>
            </w:pPr>
            <w:r w:rsidRPr="003871C0">
              <w:rPr>
                <w:rFonts w:ascii="Times New Roman" w:eastAsia="Times New Roman" w:hAnsi="Times New Roman" w:cs="Times New Roman"/>
                <w:b/>
                <w:sz w:val="24"/>
                <w:szCs w:val="24"/>
                <w:u w:val="single"/>
              </w:rPr>
              <w:t>Класс профессионального риска</w:t>
            </w:r>
          </w:p>
        </w:tc>
        <w:tc>
          <w:tcPr>
            <w:tcW w:w="1134" w:type="pct"/>
            <w:tcBorders>
              <w:top w:val="single" w:sz="4" w:space="0" w:color="auto"/>
              <w:left w:val="single" w:sz="4" w:space="0" w:color="auto"/>
              <w:bottom w:val="single" w:sz="4" w:space="0" w:color="auto"/>
              <w:right w:val="single" w:sz="4" w:space="0" w:color="auto"/>
            </w:tcBorders>
            <w:vAlign w:val="center"/>
            <w:hideMark/>
          </w:tcPr>
          <w:p w14:paraId="0094D168" w14:textId="77777777" w:rsidR="00DB3E12" w:rsidRPr="003871C0" w:rsidRDefault="00DB3E12" w:rsidP="00773D23">
            <w:pPr>
              <w:spacing w:line="240" w:lineRule="auto"/>
              <w:jc w:val="center"/>
              <w:rPr>
                <w:rFonts w:ascii="Times New Roman" w:eastAsia="Times New Roman" w:hAnsi="Times New Roman" w:cs="Times New Roman"/>
                <w:b/>
                <w:bCs/>
                <w:sz w:val="24"/>
                <w:szCs w:val="24"/>
                <w:u w:val="single"/>
              </w:rPr>
            </w:pPr>
            <w:r w:rsidRPr="003871C0">
              <w:rPr>
                <w:rFonts w:ascii="Times New Roman" w:eastAsia="Times New Roman" w:hAnsi="Times New Roman" w:cs="Times New Roman"/>
                <w:b/>
                <w:sz w:val="24"/>
                <w:szCs w:val="24"/>
                <w:u w:val="single"/>
              </w:rPr>
              <w:t>Общее</w:t>
            </w:r>
            <w:r w:rsidRPr="003871C0">
              <w:rPr>
                <w:rFonts w:ascii="Times New Roman" w:eastAsia="Times New Roman" w:hAnsi="Times New Roman" w:cs="Times New Roman"/>
                <w:b/>
                <w:sz w:val="24"/>
                <w:szCs w:val="24"/>
                <w:u w:val="single"/>
              </w:rPr>
              <w:br/>
              <w:t xml:space="preserve"> кол-во</w:t>
            </w:r>
            <w:r w:rsidRPr="003871C0">
              <w:rPr>
                <w:rFonts w:ascii="Times New Roman" w:eastAsia="Times New Roman" w:hAnsi="Times New Roman" w:cs="Times New Roman"/>
                <w:b/>
                <w:sz w:val="24"/>
                <w:szCs w:val="24"/>
                <w:u w:val="single"/>
              </w:rPr>
              <w:br/>
              <w:t>работников</w:t>
            </w:r>
          </w:p>
        </w:tc>
        <w:tc>
          <w:tcPr>
            <w:tcW w:w="1390" w:type="pct"/>
            <w:tcBorders>
              <w:top w:val="single" w:sz="4" w:space="0" w:color="auto"/>
              <w:left w:val="single" w:sz="4" w:space="0" w:color="auto"/>
              <w:bottom w:val="single" w:sz="4" w:space="0" w:color="auto"/>
              <w:right w:val="single" w:sz="4" w:space="0" w:color="auto"/>
            </w:tcBorders>
            <w:vAlign w:val="center"/>
            <w:hideMark/>
          </w:tcPr>
          <w:p w14:paraId="683229F7" w14:textId="1B91FE26" w:rsidR="00DB3E12" w:rsidRPr="003871C0" w:rsidRDefault="001A2310" w:rsidP="001A2310">
            <w:pPr>
              <w:spacing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sz w:val="24"/>
                <w:szCs w:val="24"/>
                <w:u w:val="single"/>
              </w:rPr>
              <w:t>Страховая премия</w:t>
            </w:r>
            <w:r w:rsidR="00DB3E12" w:rsidRPr="003871C0">
              <w:rPr>
                <w:rFonts w:ascii="Times New Roman" w:eastAsia="Times New Roman" w:hAnsi="Times New Roman" w:cs="Times New Roman"/>
                <w:b/>
                <w:sz w:val="24"/>
                <w:szCs w:val="24"/>
                <w:u w:val="single"/>
              </w:rPr>
              <w:t xml:space="preserve"> </w:t>
            </w:r>
            <w:r w:rsidR="00DB3E12" w:rsidRPr="003871C0">
              <w:rPr>
                <w:rFonts w:ascii="Times New Roman" w:eastAsia="Times New Roman" w:hAnsi="Times New Roman" w:cs="Times New Roman"/>
                <w:b/>
                <w:sz w:val="24"/>
                <w:szCs w:val="24"/>
                <w:u w:val="single"/>
              </w:rPr>
              <w:br/>
            </w:r>
            <w:bookmarkStart w:id="15" w:name="_GoBack"/>
            <w:bookmarkEnd w:id="15"/>
          </w:p>
        </w:tc>
        <w:tc>
          <w:tcPr>
            <w:tcW w:w="1319" w:type="pct"/>
            <w:tcBorders>
              <w:top w:val="single" w:sz="4" w:space="0" w:color="auto"/>
              <w:left w:val="single" w:sz="4" w:space="0" w:color="auto"/>
              <w:bottom w:val="single" w:sz="4" w:space="0" w:color="auto"/>
              <w:right w:val="single" w:sz="4" w:space="0" w:color="auto"/>
            </w:tcBorders>
            <w:vAlign w:val="center"/>
            <w:hideMark/>
          </w:tcPr>
          <w:p w14:paraId="6780E8DB" w14:textId="77777777" w:rsidR="00DB3E12" w:rsidRPr="003871C0" w:rsidRDefault="00DB3E12" w:rsidP="00773D23">
            <w:pPr>
              <w:spacing w:line="240" w:lineRule="auto"/>
              <w:jc w:val="center"/>
              <w:rPr>
                <w:rFonts w:ascii="Times New Roman" w:eastAsia="Times New Roman" w:hAnsi="Times New Roman" w:cs="Times New Roman"/>
                <w:b/>
                <w:bCs/>
                <w:sz w:val="24"/>
                <w:szCs w:val="24"/>
                <w:u w:val="single"/>
              </w:rPr>
            </w:pPr>
            <w:r w:rsidRPr="003871C0">
              <w:rPr>
                <w:rFonts w:ascii="Times New Roman" w:eastAsia="Times New Roman" w:hAnsi="Times New Roman" w:cs="Times New Roman"/>
                <w:b/>
                <w:sz w:val="24"/>
                <w:szCs w:val="24"/>
                <w:u w:val="single"/>
              </w:rPr>
              <w:t>Страховой тариф</w:t>
            </w:r>
            <w:r w:rsidRPr="003871C0">
              <w:rPr>
                <w:rFonts w:ascii="Times New Roman" w:eastAsia="Times New Roman" w:hAnsi="Times New Roman" w:cs="Times New Roman"/>
                <w:b/>
                <w:bCs/>
                <w:sz w:val="24"/>
                <w:szCs w:val="24"/>
                <w:u w:val="single"/>
              </w:rPr>
              <w:t xml:space="preserve"> в %</w:t>
            </w:r>
            <w:r w:rsidRPr="003871C0">
              <w:rPr>
                <w:rFonts w:ascii="Times New Roman" w:eastAsia="Times New Roman" w:hAnsi="Times New Roman" w:cs="Times New Roman"/>
                <w:b/>
                <w:bCs/>
                <w:sz w:val="24"/>
                <w:szCs w:val="24"/>
                <w:u w:val="single"/>
              </w:rPr>
              <w:br/>
            </w:r>
          </w:p>
        </w:tc>
      </w:tr>
      <w:tr w:rsidR="00DB3E12" w:rsidRPr="003871C0" w14:paraId="574C31F3" w14:textId="77777777" w:rsidTr="00A223BA">
        <w:trPr>
          <w:trHeight w:val="554"/>
        </w:trPr>
        <w:tc>
          <w:tcPr>
            <w:tcW w:w="1157" w:type="pct"/>
            <w:tcBorders>
              <w:top w:val="single" w:sz="4" w:space="0" w:color="auto"/>
              <w:left w:val="single" w:sz="4" w:space="0" w:color="auto"/>
              <w:bottom w:val="single" w:sz="4" w:space="0" w:color="auto"/>
              <w:right w:val="single" w:sz="4" w:space="0" w:color="auto"/>
            </w:tcBorders>
            <w:vAlign w:val="center"/>
            <w:hideMark/>
          </w:tcPr>
          <w:p w14:paraId="27727957" w14:textId="6ADAF2F7" w:rsidR="00DB3E12" w:rsidRPr="003871C0" w:rsidRDefault="00DB3E12" w:rsidP="00773D2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pct"/>
            <w:tcBorders>
              <w:top w:val="single" w:sz="4" w:space="0" w:color="auto"/>
              <w:left w:val="single" w:sz="4" w:space="0" w:color="auto"/>
              <w:bottom w:val="single" w:sz="4" w:space="0" w:color="auto"/>
              <w:right w:val="single" w:sz="4" w:space="0" w:color="auto"/>
            </w:tcBorders>
            <w:vAlign w:val="center"/>
            <w:hideMark/>
          </w:tcPr>
          <w:p w14:paraId="6DA5BA79" w14:textId="77777777" w:rsidR="00DB3E12" w:rsidRPr="003871C0" w:rsidRDefault="00DB3E12" w:rsidP="00773D23">
            <w:pPr>
              <w:spacing w:line="240" w:lineRule="auto"/>
              <w:jc w:val="center"/>
              <w:rPr>
                <w:rFonts w:ascii="Times New Roman" w:eastAsia="Times New Roman" w:hAnsi="Times New Roman" w:cs="Times New Roman"/>
                <w:sz w:val="24"/>
                <w:szCs w:val="24"/>
              </w:rPr>
            </w:pPr>
            <w:r w:rsidRPr="003871C0">
              <w:rPr>
                <w:rFonts w:ascii="Times New Roman" w:eastAsia="Times New Roman" w:hAnsi="Times New Roman" w:cs="Times New Roman"/>
                <w:sz w:val="24"/>
                <w:szCs w:val="24"/>
              </w:rPr>
              <w:t>1 891</w:t>
            </w:r>
          </w:p>
        </w:tc>
        <w:tc>
          <w:tcPr>
            <w:tcW w:w="1390" w:type="pct"/>
            <w:tcBorders>
              <w:top w:val="single" w:sz="4" w:space="0" w:color="auto"/>
              <w:left w:val="single" w:sz="4" w:space="0" w:color="auto"/>
              <w:bottom w:val="single" w:sz="4" w:space="0" w:color="auto"/>
              <w:right w:val="single" w:sz="4" w:space="0" w:color="auto"/>
            </w:tcBorders>
            <w:vAlign w:val="center"/>
            <w:hideMark/>
          </w:tcPr>
          <w:p w14:paraId="09EF92D2" w14:textId="0DB857E5" w:rsidR="00DB3E12" w:rsidRPr="00DE27C8" w:rsidRDefault="00FA756A" w:rsidP="00773D2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21 931 579,57</w:t>
            </w:r>
          </w:p>
        </w:tc>
        <w:tc>
          <w:tcPr>
            <w:tcW w:w="1319" w:type="pct"/>
            <w:tcBorders>
              <w:top w:val="single" w:sz="4" w:space="0" w:color="auto"/>
              <w:left w:val="single" w:sz="4" w:space="0" w:color="auto"/>
              <w:bottom w:val="single" w:sz="4" w:space="0" w:color="auto"/>
              <w:right w:val="single" w:sz="4" w:space="0" w:color="auto"/>
            </w:tcBorders>
            <w:vAlign w:val="center"/>
            <w:hideMark/>
          </w:tcPr>
          <w:p w14:paraId="46E03444" w14:textId="6CA7CC36" w:rsidR="00DB3E12" w:rsidRPr="003871C0" w:rsidRDefault="00DB3E12" w:rsidP="00773D2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r>
    </w:tbl>
    <w:p w14:paraId="1FD3C682" w14:textId="77777777" w:rsidR="003871C0" w:rsidRPr="003871C0" w:rsidRDefault="003871C0" w:rsidP="00F84CEF">
      <w:pPr>
        <w:autoSpaceDE w:val="0"/>
        <w:autoSpaceDN w:val="0"/>
        <w:adjustRightInd w:val="0"/>
        <w:spacing w:line="240" w:lineRule="auto"/>
        <w:jc w:val="right"/>
        <w:rPr>
          <w:rFonts w:ascii="Times New Roman" w:eastAsia="SimSun" w:hAnsi="Times New Roman"/>
          <w:b/>
          <w:bCs/>
          <w:sz w:val="24"/>
          <w:szCs w:val="24"/>
          <w:lang w:eastAsia="zh-CN"/>
        </w:rPr>
      </w:pPr>
    </w:p>
    <w:p w14:paraId="1A7324B9" w14:textId="77777777" w:rsidR="003871C0" w:rsidRPr="003871C0" w:rsidRDefault="003871C0" w:rsidP="00F84CEF">
      <w:pPr>
        <w:autoSpaceDE w:val="0"/>
        <w:autoSpaceDN w:val="0"/>
        <w:adjustRightInd w:val="0"/>
        <w:spacing w:line="240" w:lineRule="auto"/>
        <w:jc w:val="right"/>
        <w:rPr>
          <w:rFonts w:ascii="Times New Roman" w:eastAsia="SimSun" w:hAnsi="Times New Roman"/>
          <w:b/>
          <w:bCs/>
          <w:sz w:val="24"/>
          <w:szCs w:val="24"/>
          <w:lang w:eastAsia="zh-CN"/>
        </w:rPr>
      </w:pPr>
    </w:p>
    <w:p w14:paraId="4E548939" w14:textId="77777777" w:rsidR="003871C0" w:rsidRPr="003871C0" w:rsidRDefault="003871C0" w:rsidP="00F84CEF">
      <w:pPr>
        <w:autoSpaceDE w:val="0"/>
        <w:autoSpaceDN w:val="0"/>
        <w:adjustRightInd w:val="0"/>
        <w:spacing w:line="240" w:lineRule="auto"/>
        <w:jc w:val="right"/>
        <w:rPr>
          <w:rFonts w:ascii="Times New Roman" w:eastAsia="SimSun" w:hAnsi="Times New Roman"/>
          <w:b/>
          <w:bCs/>
          <w:sz w:val="24"/>
          <w:szCs w:val="24"/>
          <w:lang w:eastAsia="zh-CN"/>
        </w:rPr>
      </w:pPr>
    </w:p>
    <w:p w14:paraId="1C213C81"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421AF0D0"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1E952E23"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5C17AEA2"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1393665B"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18CA5AF2"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260FBDFF"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44F8AF6F"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136F2053"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2937D251"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5D8C2FD0"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661315DA"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053A3D7E"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2655B077"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405F86B8"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2BC0113E"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02624D8C"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1045950E"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5873FF79"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751C9713"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64DCB71A"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02693C63"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1A3E5093"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63A5CA21"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6A4843B4"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715A49EC"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2FD2D467"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462B3C06"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03AA8C66"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40D8CCD8"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58373F40"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5A8270B6"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592AD6A0"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5B78902A" w14:textId="77777777" w:rsidR="003871C0" w:rsidRDefault="003871C0" w:rsidP="00F84CEF">
      <w:pPr>
        <w:autoSpaceDE w:val="0"/>
        <w:autoSpaceDN w:val="0"/>
        <w:adjustRightInd w:val="0"/>
        <w:spacing w:line="240" w:lineRule="auto"/>
        <w:jc w:val="right"/>
        <w:rPr>
          <w:rFonts w:ascii="Times New Roman" w:eastAsia="SimSun" w:hAnsi="Times New Roman"/>
          <w:b/>
          <w:bCs/>
          <w:sz w:val="20"/>
          <w:lang w:eastAsia="zh-CN"/>
        </w:rPr>
      </w:pPr>
    </w:p>
    <w:p w14:paraId="3C7E3D7F" w14:textId="77777777" w:rsidR="006003FA" w:rsidRDefault="006003FA" w:rsidP="00F84CEF">
      <w:pPr>
        <w:autoSpaceDE w:val="0"/>
        <w:autoSpaceDN w:val="0"/>
        <w:adjustRightInd w:val="0"/>
        <w:spacing w:line="240" w:lineRule="auto"/>
        <w:jc w:val="right"/>
        <w:rPr>
          <w:rFonts w:ascii="Times New Roman" w:eastAsia="SimSun" w:hAnsi="Times New Roman"/>
          <w:b/>
          <w:bCs/>
          <w:sz w:val="20"/>
          <w:lang w:eastAsia="zh-CN"/>
        </w:rPr>
      </w:pPr>
    </w:p>
    <w:p w14:paraId="21C40469" w14:textId="77777777" w:rsidR="006003FA" w:rsidRDefault="006003FA" w:rsidP="00AA3F23">
      <w:pPr>
        <w:autoSpaceDE w:val="0"/>
        <w:autoSpaceDN w:val="0"/>
        <w:adjustRightInd w:val="0"/>
        <w:spacing w:line="240" w:lineRule="auto"/>
        <w:jc w:val="right"/>
        <w:rPr>
          <w:rFonts w:ascii="Times New Roman" w:hAnsi="Times New Roman" w:cs="Times New Roman"/>
          <w:sz w:val="24"/>
          <w:szCs w:val="24"/>
        </w:rPr>
      </w:pPr>
    </w:p>
    <w:p w14:paraId="77E9EF62" w14:textId="77777777" w:rsidR="006003FA" w:rsidRDefault="006003FA" w:rsidP="00AA3F23">
      <w:pPr>
        <w:autoSpaceDE w:val="0"/>
        <w:autoSpaceDN w:val="0"/>
        <w:adjustRightInd w:val="0"/>
        <w:spacing w:line="240" w:lineRule="auto"/>
        <w:jc w:val="right"/>
        <w:rPr>
          <w:rFonts w:ascii="Times New Roman" w:hAnsi="Times New Roman" w:cs="Times New Roman"/>
          <w:sz w:val="24"/>
          <w:szCs w:val="24"/>
        </w:rPr>
      </w:pPr>
    </w:p>
    <w:p w14:paraId="64917F21" w14:textId="77777777" w:rsidR="006003FA" w:rsidRDefault="006003FA" w:rsidP="00AA3F23">
      <w:pPr>
        <w:autoSpaceDE w:val="0"/>
        <w:autoSpaceDN w:val="0"/>
        <w:adjustRightInd w:val="0"/>
        <w:spacing w:line="240" w:lineRule="auto"/>
        <w:jc w:val="right"/>
        <w:rPr>
          <w:rFonts w:ascii="Times New Roman" w:hAnsi="Times New Roman" w:cs="Times New Roman"/>
          <w:sz w:val="24"/>
          <w:szCs w:val="24"/>
        </w:rPr>
      </w:pPr>
    </w:p>
    <w:p w14:paraId="3CC710FF" w14:textId="77777777" w:rsidR="006003FA" w:rsidRDefault="006003FA" w:rsidP="00AA3F23">
      <w:pPr>
        <w:autoSpaceDE w:val="0"/>
        <w:autoSpaceDN w:val="0"/>
        <w:adjustRightInd w:val="0"/>
        <w:spacing w:line="240" w:lineRule="auto"/>
        <w:jc w:val="right"/>
        <w:rPr>
          <w:rFonts w:ascii="Times New Roman" w:hAnsi="Times New Roman" w:cs="Times New Roman"/>
          <w:sz w:val="24"/>
          <w:szCs w:val="24"/>
        </w:rPr>
      </w:pPr>
    </w:p>
    <w:p w14:paraId="3BE3D1B7" w14:textId="77777777" w:rsidR="006003FA" w:rsidRDefault="006003FA" w:rsidP="00AA3F23">
      <w:pPr>
        <w:autoSpaceDE w:val="0"/>
        <w:autoSpaceDN w:val="0"/>
        <w:adjustRightInd w:val="0"/>
        <w:spacing w:line="240" w:lineRule="auto"/>
        <w:jc w:val="right"/>
        <w:rPr>
          <w:rFonts w:ascii="Times New Roman" w:hAnsi="Times New Roman" w:cs="Times New Roman"/>
          <w:sz w:val="24"/>
          <w:szCs w:val="24"/>
        </w:rPr>
      </w:pPr>
    </w:p>
    <w:p w14:paraId="2DF13379" w14:textId="77777777" w:rsidR="006003FA" w:rsidRDefault="006003FA" w:rsidP="00AA3F23">
      <w:pPr>
        <w:autoSpaceDE w:val="0"/>
        <w:autoSpaceDN w:val="0"/>
        <w:adjustRightInd w:val="0"/>
        <w:spacing w:line="240" w:lineRule="auto"/>
        <w:jc w:val="right"/>
        <w:rPr>
          <w:rFonts w:ascii="Times New Roman" w:hAnsi="Times New Roman" w:cs="Times New Roman"/>
          <w:sz w:val="24"/>
          <w:szCs w:val="24"/>
        </w:rPr>
      </w:pPr>
    </w:p>
    <w:p w14:paraId="19506234" w14:textId="77777777" w:rsidR="006003FA" w:rsidRDefault="006003FA" w:rsidP="00AA3F23">
      <w:pPr>
        <w:autoSpaceDE w:val="0"/>
        <w:autoSpaceDN w:val="0"/>
        <w:adjustRightInd w:val="0"/>
        <w:spacing w:line="240" w:lineRule="auto"/>
        <w:jc w:val="right"/>
        <w:rPr>
          <w:rFonts w:ascii="Times New Roman" w:hAnsi="Times New Roman" w:cs="Times New Roman"/>
          <w:sz w:val="24"/>
          <w:szCs w:val="24"/>
        </w:rPr>
      </w:pPr>
    </w:p>
    <w:p w14:paraId="3BD4360A" w14:textId="77777777" w:rsidR="006003FA" w:rsidRDefault="006003FA" w:rsidP="00AA3F23">
      <w:pPr>
        <w:autoSpaceDE w:val="0"/>
        <w:autoSpaceDN w:val="0"/>
        <w:adjustRightInd w:val="0"/>
        <w:spacing w:line="240" w:lineRule="auto"/>
        <w:jc w:val="right"/>
        <w:rPr>
          <w:rFonts w:ascii="Times New Roman" w:hAnsi="Times New Roman" w:cs="Times New Roman"/>
          <w:sz w:val="24"/>
          <w:szCs w:val="24"/>
        </w:rPr>
      </w:pPr>
    </w:p>
    <w:p w14:paraId="5729EC9B" w14:textId="77777777" w:rsidR="006003FA" w:rsidRDefault="006003FA" w:rsidP="00AA3F23">
      <w:pPr>
        <w:autoSpaceDE w:val="0"/>
        <w:autoSpaceDN w:val="0"/>
        <w:adjustRightInd w:val="0"/>
        <w:spacing w:line="240" w:lineRule="auto"/>
        <w:jc w:val="right"/>
        <w:rPr>
          <w:rFonts w:ascii="Times New Roman" w:hAnsi="Times New Roman" w:cs="Times New Roman"/>
          <w:sz w:val="24"/>
          <w:szCs w:val="24"/>
        </w:rPr>
      </w:pPr>
    </w:p>
    <w:p w14:paraId="7E66E161" w14:textId="77777777" w:rsidR="006003FA" w:rsidRDefault="006003FA" w:rsidP="00AA3F23">
      <w:pPr>
        <w:autoSpaceDE w:val="0"/>
        <w:autoSpaceDN w:val="0"/>
        <w:adjustRightInd w:val="0"/>
        <w:spacing w:line="240" w:lineRule="auto"/>
        <w:jc w:val="right"/>
        <w:rPr>
          <w:rFonts w:ascii="Times New Roman" w:hAnsi="Times New Roman" w:cs="Times New Roman"/>
          <w:sz w:val="24"/>
          <w:szCs w:val="24"/>
        </w:rPr>
      </w:pPr>
    </w:p>
    <w:p w14:paraId="4BE135BB" w14:textId="77777777" w:rsidR="006003FA" w:rsidRDefault="006003FA" w:rsidP="00AA3F23">
      <w:pPr>
        <w:autoSpaceDE w:val="0"/>
        <w:autoSpaceDN w:val="0"/>
        <w:adjustRightInd w:val="0"/>
        <w:spacing w:line="240" w:lineRule="auto"/>
        <w:jc w:val="right"/>
        <w:rPr>
          <w:rFonts w:ascii="Times New Roman" w:hAnsi="Times New Roman" w:cs="Times New Roman"/>
          <w:sz w:val="24"/>
          <w:szCs w:val="24"/>
        </w:rPr>
      </w:pPr>
    </w:p>
    <w:p w14:paraId="5FF4ED44" w14:textId="77777777" w:rsidR="00AA3F23" w:rsidRPr="002A05B1" w:rsidRDefault="00AA3F23" w:rsidP="00AA3F23">
      <w:pPr>
        <w:autoSpaceDE w:val="0"/>
        <w:autoSpaceDN w:val="0"/>
        <w:adjustRightInd w:val="0"/>
        <w:spacing w:line="240" w:lineRule="auto"/>
        <w:jc w:val="right"/>
        <w:rPr>
          <w:rFonts w:ascii="Times New Roman" w:hAnsi="Times New Roman" w:cs="Times New Roman"/>
          <w:sz w:val="24"/>
          <w:szCs w:val="24"/>
        </w:rPr>
      </w:pPr>
      <w:r w:rsidRPr="002A05B1">
        <w:rPr>
          <w:rFonts w:ascii="Times New Roman" w:hAnsi="Times New Roman" w:cs="Times New Roman"/>
          <w:sz w:val="24"/>
          <w:szCs w:val="24"/>
        </w:rPr>
        <w:t>Утверждаю:</w:t>
      </w:r>
    </w:p>
    <w:p w14:paraId="523F2EA2" w14:textId="77777777" w:rsidR="00AA3F23" w:rsidRPr="002A05B1" w:rsidRDefault="00AA3F23" w:rsidP="00AA3F23">
      <w:pPr>
        <w:autoSpaceDE w:val="0"/>
        <w:autoSpaceDN w:val="0"/>
        <w:adjustRightInd w:val="0"/>
        <w:spacing w:line="240" w:lineRule="auto"/>
        <w:jc w:val="right"/>
        <w:rPr>
          <w:rFonts w:ascii="Times New Roman" w:hAnsi="Times New Roman" w:cs="Times New Roman"/>
          <w:b/>
          <w:bCs/>
          <w:sz w:val="24"/>
          <w:szCs w:val="24"/>
        </w:rPr>
      </w:pPr>
      <w:proofErr w:type="spellStart"/>
      <w:r w:rsidRPr="002A05B1">
        <w:rPr>
          <w:rFonts w:ascii="Times New Roman" w:hAnsi="Times New Roman" w:cs="Times New Roman"/>
          <w:b/>
          <w:bCs/>
          <w:sz w:val="24"/>
          <w:szCs w:val="24"/>
        </w:rPr>
        <w:t>И.о</w:t>
      </w:r>
      <w:proofErr w:type="spellEnd"/>
      <w:r w:rsidRPr="002A05B1">
        <w:rPr>
          <w:rFonts w:ascii="Times New Roman" w:hAnsi="Times New Roman" w:cs="Times New Roman"/>
          <w:b/>
          <w:bCs/>
          <w:sz w:val="24"/>
          <w:szCs w:val="24"/>
        </w:rPr>
        <w:t xml:space="preserve">. генерального директора </w:t>
      </w:r>
    </w:p>
    <w:p w14:paraId="5CECE107" w14:textId="77777777" w:rsidR="00AA3F23" w:rsidRPr="002A05B1" w:rsidRDefault="00AA3F23" w:rsidP="00AA3F23">
      <w:pPr>
        <w:autoSpaceDE w:val="0"/>
        <w:autoSpaceDN w:val="0"/>
        <w:adjustRightInd w:val="0"/>
        <w:spacing w:line="240" w:lineRule="auto"/>
        <w:jc w:val="right"/>
        <w:rPr>
          <w:rFonts w:ascii="Times New Roman" w:hAnsi="Times New Roman" w:cs="Times New Roman"/>
          <w:b/>
          <w:bCs/>
          <w:sz w:val="24"/>
          <w:szCs w:val="24"/>
        </w:rPr>
      </w:pPr>
      <w:r w:rsidRPr="002A05B1">
        <w:rPr>
          <w:rFonts w:ascii="Times New Roman" w:hAnsi="Times New Roman" w:cs="Times New Roman"/>
          <w:b/>
          <w:bCs/>
          <w:sz w:val="24"/>
          <w:szCs w:val="24"/>
        </w:rPr>
        <w:t>ТОО «Энергосистема»</w:t>
      </w:r>
    </w:p>
    <w:p w14:paraId="0681C421" w14:textId="77777777" w:rsidR="00AA3F23" w:rsidRPr="002A05B1" w:rsidRDefault="00AA3F23" w:rsidP="00AA3F23">
      <w:pPr>
        <w:autoSpaceDE w:val="0"/>
        <w:autoSpaceDN w:val="0"/>
        <w:adjustRightInd w:val="0"/>
        <w:spacing w:line="240" w:lineRule="auto"/>
        <w:jc w:val="right"/>
        <w:rPr>
          <w:rFonts w:ascii="Times New Roman" w:hAnsi="Times New Roman" w:cs="Times New Roman"/>
          <w:b/>
          <w:bCs/>
          <w:sz w:val="24"/>
          <w:szCs w:val="24"/>
        </w:rPr>
      </w:pPr>
      <w:r w:rsidRPr="002A05B1">
        <w:rPr>
          <w:rFonts w:ascii="Times New Roman" w:hAnsi="Times New Roman" w:cs="Times New Roman"/>
          <w:b/>
          <w:bCs/>
          <w:sz w:val="24"/>
          <w:szCs w:val="24"/>
        </w:rPr>
        <w:t>Евдаков А.В.</w:t>
      </w:r>
    </w:p>
    <w:p w14:paraId="3B4DDFC2" w14:textId="77777777" w:rsidR="00AA3F23" w:rsidRPr="002A05B1" w:rsidRDefault="00AA3F23" w:rsidP="00AA3F23">
      <w:pPr>
        <w:autoSpaceDE w:val="0"/>
        <w:autoSpaceDN w:val="0"/>
        <w:adjustRightInd w:val="0"/>
        <w:spacing w:line="240" w:lineRule="auto"/>
        <w:jc w:val="right"/>
        <w:rPr>
          <w:rFonts w:ascii="Times New Roman" w:hAnsi="Times New Roman" w:cs="Times New Roman"/>
          <w:sz w:val="24"/>
          <w:szCs w:val="24"/>
        </w:rPr>
      </w:pPr>
    </w:p>
    <w:p w14:paraId="358DF10A" w14:textId="77777777" w:rsidR="00AA3F23" w:rsidRPr="002A05B1" w:rsidRDefault="00AA3F23" w:rsidP="00AA3F23">
      <w:pPr>
        <w:autoSpaceDE w:val="0"/>
        <w:autoSpaceDN w:val="0"/>
        <w:adjustRightInd w:val="0"/>
        <w:spacing w:line="240" w:lineRule="auto"/>
        <w:jc w:val="right"/>
        <w:rPr>
          <w:rFonts w:ascii="Times New Roman" w:hAnsi="Times New Roman" w:cs="Times New Roman"/>
          <w:sz w:val="24"/>
          <w:szCs w:val="24"/>
        </w:rPr>
      </w:pPr>
      <w:r w:rsidRPr="002A05B1">
        <w:rPr>
          <w:rFonts w:ascii="Times New Roman" w:hAnsi="Times New Roman" w:cs="Times New Roman"/>
          <w:sz w:val="24"/>
          <w:szCs w:val="24"/>
        </w:rPr>
        <w:t xml:space="preserve">_________________________                                                   </w:t>
      </w:r>
    </w:p>
    <w:p w14:paraId="2164E520" w14:textId="77777777" w:rsidR="00AA3F23" w:rsidRPr="002A05B1" w:rsidRDefault="00AA3F23" w:rsidP="00AA3F23">
      <w:pPr>
        <w:jc w:val="right"/>
        <w:rPr>
          <w:rFonts w:ascii="Times New Roman" w:hAnsi="Times New Roman" w:cs="Times New Roman"/>
          <w:sz w:val="24"/>
          <w:szCs w:val="24"/>
        </w:rPr>
      </w:pPr>
      <w:r w:rsidRPr="002A05B1">
        <w:rPr>
          <w:rFonts w:ascii="Times New Roman" w:hAnsi="Times New Roman" w:cs="Times New Roman"/>
          <w:sz w:val="24"/>
          <w:szCs w:val="24"/>
        </w:rPr>
        <w:t>(Подпись)</w:t>
      </w:r>
    </w:p>
    <w:p w14:paraId="36B6C3F5" w14:textId="77777777" w:rsidR="00AA3F23" w:rsidRPr="002A05B1" w:rsidRDefault="00AA3F23" w:rsidP="00AA3F23">
      <w:pPr>
        <w:widowControl w:val="0"/>
        <w:spacing w:line="240" w:lineRule="auto"/>
        <w:ind w:right="214"/>
        <w:jc w:val="right"/>
        <w:rPr>
          <w:rFonts w:ascii="Times New Roman" w:hAnsi="Times New Roman" w:cs="Times New Roman"/>
          <w:sz w:val="24"/>
          <w:szCs w:val="24"/>
        </w:rPr>
      </w:pPr>
      <w:r w:rsidRPr="002A05B1">
        <w:rPr>
          <w:rFonts w:ascii="Times New Roman" w:hAnsi="Times New Roman" w:cs="Times New Roman"/>
          <w:sz w:val="24"/>
          <w:szCs w:val="24"/>
        </w:rPr>
        <w:t>________________________г.</w:t>
      </w:r>
    </w:p>
    <w:p w14:paraId="1C8864D9" w14:textId="77777777" w:rsidR="00AA3F23" w:rsidRPr="002A05B1" w:rsidRDefault="00AA3F23" w:rsidP="00AA3F23">
      <w:pPr>
        <w:widowControl w:val="0"/>
        <w:spacing w:line="240" w:lineRule="auto"/>
        <w:ind w:right="214"/>
        <w:jc w:val="right"/>
        <w:rPr>
          <w:rFonts w:ascii="Times New Roman" w:eastAsia="Times New Roman" w:hAnsi="Times New Roman" w:cs="Times New Roman"/>
          <w:b/>
          <w:bCs/>
          <w:color w:val="000000"/>
          <w:sz w:val="24"/>
          <w:szCs w:val="24"/>
        </w:rPr>
      </w:pPr>
    </w:p>
    <w:p w14:paraId="16458C39" w14:textId="77777777" w:rsidR="00F84CEF" w:rsidRDefault="00CE4533" w:rsidP="00DB3E12">
      <w:pPr>
        <w:autoSpaceDE w:val="0"/>
        <w:autoSpaceDN w:val="0"/>
        <w:adjustRightInd w:val="0"/>
        <w:spacing w:line="240" w:lineRule="auto"/>
        <w:rPr>
          <w:rFonts w:ascii="Times New Roman" w:eastAsia="SimSun" w:hAnsi="Times New Roman"/>
          <w:b/>
          <w:bCs/>
          <w:sz w:val="20"/>
          <w:lang w:eastAsia="zh-CN"/>
        </w:rPr>
      </w:pPr>
      <w:r w:rsidRPr="00483D0F">
        <w:rPr>
          <w:b/>
          <w:bCs/>
          <w:noProof/>
        </w:rPr>
        <mc:AlternateContent>
          <mc:Choice Requires="wps">
            <w:drawing>
              <wp:anchor distT="0" distB="0" distL="114300" distR="114300" simplePos="0" relativeHeight="2063" behindDoc="1" locked="0" layoutInCell="0" allowOverlap="1" wp14:anchorId="6AF3A3AF" wp14:editId="1FDB4E89">
                <wp:simplePos x="0" y="0"/>
                <wp:positionH relativeFrom="page">
                  <wp:posOffset>6202045</wp:posOffset>
                </wp:positionH>
                <wp:positionV relativeFrom="page">
                  <wp:posOffset>4434205</wp:posOffset>
                </wp:positionV>
                <wp:extent cx="3594100" cy="694690"/>
                <wp:effectExtent l="0" t="0" r="0" b="0"/>
                <wp:wrapNone/>
                <wp:docPr id="40" name="drawingObject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0" cy="694690"/>
                        </a:xfrm>
                        <a:prstGeom prst="rect">
                          <a:avLst/>
                        </a:prstGeom>
                        <a:noFill/>
                      </wps:spPr>
                      <wps:txbx>
                        <w:txbxContent>
                          <w:p w14:paraId="3178B495" w14:textId="77777777" w:rsidR="00FA756A" w:rsidRDefault="00FA756A"/>
                        </w:txbxContent>
                      </wps:txbx>
                      <wps:bodyPr vertOverflow="overflow" horzOverflow="overflow" vert="horz" lIns="0" tIns="0" rIns="0" bIns="0" anchor="t">
                        <a:normAutofit/>
                      </wps:bodyPr>
                    </wps:wsp>
                  </a:graphicData>
                </a:graphic>
                <wp14:sizeRelH relativeFrom="page">
                  <wp14:pctWidth>0</wp14:pctWidth>
                </wp14:sizeRelH>
                <wp14:sizeRelV relativeFrom="page">
                  <wp14:pctHeight>0</wp14:pctHeight>
                </wp14:sizeRelV>
              </wp:anchor>
            </w:drawing>
          </mc:Choice>
          <mc:Fallback>
            <w:pict>
              <v:shape w14:anchorId="6AF3A3AF" id="_x0000_s1027" type="#_x0000_t202" style="position:absolute;margin-left:488.35pt;margin-top:349.15pt;width:283pt;height:54.7pt;z-index:-5033144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" o:allowincell="f" filled="f" stroked="f">
                <v:path arrowok="t"/>
                <v:textbox inset="0,0,0,0">
                  <w:txbxContent>
                    <w:p w14:paraId="3178B495" w14:textId="77777777" w:rsidR="00FA756A" w:rsidRDefault="00FA756A"/>
                  </w:txbxContent>
                </v:textbox>
                <w10:wrap anchorx="page" anchory="page"/>
              </v:shape>
            </w:pict>
          </mc:Fallback>
        </mc:AlternateContent>
      </w:r>
      <w:r w:rsidR="00531935" w:rsidRPr="00483D0F">
        <w:rPr>
          <w:rFonts w:ascii="Times New Roman" w:eastAsia="SimSun" w:hAnsi="Times New Roman"/>
          <w:b/>
          <w:bCs/>
          <w:sz w:val="20"/>
          <w:lang w:eastAsia="zh-CN"/>
        </w:rPr>
        <w:t xml:space="preserve">ПРОЕКТ ДОГОВОРА </w:t>
      </w:r>
      <w:r w:rsidR="00531935" w:rsidRPr="00483D0F">
        <w:rPr>
          <w:rFonts w:ascii="Times New Roman" w:eastAsia="SimSun" w:hAnsi="Times New Roman"/>
          <w:b/>
          <w:bCs/>
          <w:caps/>
          <w:sz w:val="20"/>
          <w:lang w:eastAsia="zh-CN"/>
        </w:rPr>
        <w:t>СТРАХОВАНИЕ</w:t>
      </w:r>
      <w:r w:rsidR="00531935" w:rsidRPr="00483D0F">
        <w:rPr>
          <w:rFonts w:ascii="Times New Roman" w:eastAsia="SimSun" w:hAnsi="Times New Roman"/>
          <w:b/>
          <w:bCs/>
          <w:sz w:val="20"/>
          <w:lang w:eastAsia="zh-CN"/>
        </w:rPr>
        <w:t xml:space="preserve"> К </w:t>
      </w:r>
      <w:proofErr w:type="spellStart"/>
      <w:r w:rsidR="00531935" w:rsidRPr="00483D0F">
        <w:rPr>
          <w:rFonts w:ascii="Times New Roman" w:eastAsia="SimSun" w:hAnsi="Times New Roman"/>
          <w:b/>
          <w:bCs/>
          <w:sz w:val="20"/>
          <w:lang w:eastAsia="zh-CN"/>
        </w:rPr>
        <w:t>ЛОТу</w:t>
      </w:r>
      <w:proofErr w:type="spellEnd"/>
      <w:r w:rsidR="00531935" w:rsidRPr="00483D0F">
        <w:rPr>
          <w:rFonts w:ascii="Times New Roman" w:eastAsia="SimSun" w:hAnsi="Times New Roman"/>
          <w:b/>
          <w:bCs/>
          <w:sz w:val="20"/>
          <w:lang w:eastAsia="zh-CN"/>
        </w:rPr>
        <w:t xml:space="preserve"> 1</w:t>
      </w:r>
    </w:p>
    <w:p w14:paraId="6CE5EFBA" w14:textId="77777777" w:rsidR="00AA3F23" w:rsidRDefault="00AA3F23" w:rsidP="00DB3E12">
      <w:pPr>
        <w:autoSpaceDE w:val="0"/>
        <w:autoSpaceDN w:val="0"/>
        <w:adjustRightInd w:val="0"/>
        <w:spacing w:line="240" w:lineRule="auto"/>
        <w:rPr>
          <w:rFonts w:ascii="Times New Roman" w:eastAsia="SimSun" w:hAnsi="Times New Roman"/>
          <w:b/>
          <w:bCs/>
          <w:sz w:val="20"/>
          <w:lang w:eastAsia="zh-CN"/>
        </w:rPr>
      </w:pPr>
    </w:p>
    <w:p w14:paraId="655B37D1" w14:textId="4EA82B65" w:rsidR="00AA3F23" w:rsidRPr="00E60DB5" w:rsidRDefault="00AA3F23" w:rsidP="00AA3F23">
      <w:pPr>
        <w:jc w:val="center"/>
        <w:rPr>
          <w:rFonts w:ascii="Times New Roman" w:hAnsi="Times New Roman"/>
          <w:b/>
          <w:sz w:val="20"/>
          <w:szCs w:val="20"/>
        </w:rPr>
      </w:pPr>
      <w:r>
        <w:rPr>
          <w:rFonts w:ascii="Times New Roman" w:hAnsi="Times New Roman"/>
          <w:b/>
          <w:sz w:val="20"/>
          <w:szCs w:val="20"/>
        </w:rPr>
        <w:t xml:space="preserve">ДОГОВОР </w:t>
      </w:r>
    </w:p>
    <w:p w14:paraId="77794795" w14:textId="77777777" w:rsidR="00AA3F23" w:rsidRDefault="00AA3F23" w:rsidP="00AA3F23">
      <w:pPr>
        <w:jc w:val="center"/>
        <w:rPr>
          <w:rFonts w:ascii="Times New Roman" w:hAnsi="Times New Roman"/>
          <w:b/>
          <w:sz w:val="20"/>
          <w:szCs w:val="20"/>
        </w:rPr>
      </w:pPr>
      <w:r>
        <w:rPr>
          <w:rFonts w:ascii="Times New Roman" w:hAnsi="Times New Roman"/>
          <w:b/>
          <w:sz w:val="20"/>
          <w:szCs w:val="20"/>
        </w:rPr>
        <w:t>обязательного страхования работника от несчастных случаев при исполнении им трудовых (служебных) обязанностей</w:t>
      </w:r>
    </w:p>
    <w:p w14:paraId="308A0F98" w14:textId="77777777" w:rsidR="00AA3F23" w:rsidRDefault="00AA3F23" w:rsidP="00AA3F23">
      <w:pPr>
        <w:jc w:val="center"/>
        <w:rPr>
          <w:rFonts w:ascii="Times New Roman" w:hAnsi="Times New Roman"/>
          <w:b/>
          <w:sz w:val="20"/>
          <w:szCs w:val="20"/>
        </w:rPr>
      </w:pPr>
    </w:p>
    <w:p w14:paraId="77C49EA2" w14:textId="77777777" w:rsidR="00AA3F23" w:rsidRPr="00185510" w:rsidRDefault="00AA3F23" w:rsidP="00AA3F23">
      <w:pPr>
        <w:spacing w:line="240" w:lineRule="auto"/>
        <w:jc w:val="both"/>
        <w:rPr>
          <w:rFonts w:ascii="Times New Roman" w:eastAsia="Times New Roman" w:hAnsi="Times New Roman" w:cs="Times New Roman"/>
          <w:b/>
          <w:sz w:val="20"/>
          <w:szCs w:val="20"/>
        </w:rPr>
      </w:pPr>
      <w:r w:rsidRPr="00185510">
        <w:rPr>
          <w:rFonts w:ascii="Times New Roman" w:eastAsia="Times New Roman" w:hAnsi="Times New Roman" w:cs="Times New Roman"/>
          <w:b/>
          <w:sz w:val="20"/>
          <w:szCs w:val="20"/>
        </w:rPr>
        <w:t xml:space="preserve">г. </w:t>
      </w:r>
      <w:proofErr w:type="spellStart"/>
      <w:r w:rsidRPr="00185510">
        <w:rPr>
          <w:rFonts w:ascii="Times New Roman" w:eastAsia="Times New Roman" w:hAnsi="Times New Roman" w:cs="Times New Roman"/>
          <w:b/>
          <w:sz w:val="20"/>
          <w:szCs w:val="20"/>
        </w:rPr>
        <w:t>Актобе</w:t>
      </w:r>
      <w:proofErr w:type="spellEnd"/>
      <w:r w:rsidRPr="0018551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18551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18551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 xml:space="preserve">  </w:t>
      </w:r>
      <w:r w:rsidRPr="00185510">
        <w:rPr>
          <w:rFonts w:ascii="Times New Roman" w:eastAsia="Times New Roman" w:hAnsi="Times New Roman" w:cs="Times New Roman"/>
          <w:b/>
          <w:sz w:val="20"/>
          <w:szCs w:val="20"/>
        </w:rPr>
        <w:t xml:space="preserve"> «</w:t>
      </w:r>
      <w:proofErr w:type="gramEnd"/>
      <w:r w:rsidRPr="00185510">
        <w:rPr>
          <w:rFonts w:ascii="Times New Roman" w:eastAsia="Times New Roman" w:hAnsi="Times New Roman" w:cs="Times New Roman"/>
          <w:b/>
          <w:sz w:val="20"/>
          <w:szCs w:val="20"/>
        </w:rPr>
        <w:t>____» ___________ 20</w:t>
      </w:r>
      <w:r>
        <w:rPr>
          <w:rFonts w:ascii="Times New Roman" w:eastAsia="Times New Roman" w:hAnsi="Times New Roman" w:cs="Times New Roman"/>
          <w:b/>
          <w:sz w:val="20"/>
          <w:szCs w:val="20"/>
        </w:rPr>
        <w:t>20</w:t>
      </w:r>
      <w:r w:rsidRPr="00185510">
        <w:rPr>
          <w:rFonts w:ascii="Times New Roman" w:eastAsia="Times New Roman" w:hAnsi="Times New Roman" w:cs="Times New Roman"/>
          <w:b/>
          <w:sz w:val="20"/>
          <w:szCs w:val="20"/>
        </w:rPr>
        <w:t xml:space="preserve"> г.</w:t>
      </w:r>
    </w:p>
    <w:p w14:paraId="0247DCE1" w14:textId="64BDAA7F" w:rsidR="00AA3F23" w:rsidRDefault="00AA3F23" w:rsidP="00AA3F23">
      <w:pPr>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
    <w:p w14:paraId="19F1563F" w14:textId="15F44D0B" w:rsidR="00AA3F23" w:rsidRDefault="00DE27C8" w:rsidP="00AA3F23">
      <w:pPr>
        <w:jc w:val="both"/>
        <w:rPr>
          <w:rFonts w:ascii="Times New Roman" w:hAnsi="Times New Roman"/>
          <w:sz w:val="20"/>
          <w:szCs w:val="20"/>
        </w:rPr>
      </w:pPr>
      <w:r>
        <w:rPr>
          <w:rFonts w:ascii="Times New Roman" w:hAnsi="Times New Roman"/>
          <w:sz w:val="20"/>
          <w:szCs w:val="20"/>
        </w:rPr>
        <w:t xml:space="preserve">        </w:t>
      </w:r>
      <w:r w:rsidR="00454D4C">
        <w:rPr>
          <w:rFonts w:ascii="Times New Roman" w:hAnsi="Times New Roman"/>
          <w:sz w:val="20"/>
          <w:szCs w:val="20"/>
        </w:rPr>
        <w:t xml:space="preserve"> ___________________________________</w:t>
      </w:r>
      <w:r w:rsidR="00AA3F23">
        <w:rPr>
          <w:rFonts w:ascii="Times New Roman" w:hAnsi="Times New Roman"/>
          <w:sz w:val="20"/>
          <w:szCs w:val="20"/>
        </w:rPr>
        <w:t xml:space="preserve">, именуемое в дальнейшем «Страховщик», в </w:t>
      </w:r>
      <w:r w:rsidR="00454D4C">
        <w:rPr>
          <w:rFonts w:ascii="Times New Roman" w:hAnsi="Times New Roman"/>
          <w:sz w:val="20"/>
          <w:szCs w:val="20"/>
        </w:rPr>
        <w:t>лице  _______________________________________</w:t>
      </w:r>
      <w:r w:rsidR="00AA3F23">
        <w:rPr>
          <w:rFonts w:ascii="Times New Roman" w:hAnsi="Times New Roman"/>
          <w:sz w:val="20"/>
          <w:szCs w:val="20"/>
        </w:rPr>
        <w:t>, дейст</w:t>
      </w:r>
      <w:r w:rsidR="00454D4C">
        <w:rPr>
          <w:rFonts w:ascii="Times New Roman" w:hAnsi="Times New Roman"/>
          <w:sz w:val="20"/>
          <w:szCs w:val="20"/>
        </w:rPr>
        <w:t>вующего (-ей) на основании _________________</w:t>
      </w:r>
      <w:r w:rsidR="00AA3F23">
        <w:rPr>
          <w:rFonts w:ascii="Times New Roman" w:hAnsi="Times New Roman"/>
          <w:sz w:val="20"/>
          <w:szCs w:val="20"/>
        </w:rPr>
        <w:t xml:space="preserve">, </w:t>
      </w:r>
      <w:r w:rsidR="00454D4C">
        <w:rPr>
          <w:rFonts w:ascii="Times New Roman" w:hAnsi="Times New Roman"/>
          <w:sz w:val="20"/>
          <w:szCs w:val="20"/>
        </w:rPr>
        <w:t xml:space="preserve"> с одной стороны, и  ТОО «Энергосистема»</w:t>
      </w:r>
      <w:r w:rsidR="00AA3F23">
        <w:rPr>
          <w:rFonts w:ascii="Times New Roman" w:hAnsi="Times New Roman"/>
          <w:sz w:val="20"/>
          <w:szCs w:val="20"/>
        </w:rPr>
        <w:t>, именуемое в дальнейшем «Стр</w:t>
      </w:r>
      <w:r w:rsidR="00454D4C">
        <w:rPr>
          <w:rFonts w:ascii="Times New Roman" w:hAnsi="Times New Roman"/>
          <w:sz w:val="20"/>
          <w:szCs w:val="20"/>
        </w:rPr>
        <w:t xml:space="preserve">ахователь», в лице  Генерального директора </w:t>
      </w:r>
      <w:proofErr w:type="spellStart"/>
      <w:r w:rsidR="00454D4C">
        <w:rPr>
          <w:rFonts w:ascii="Times New Roman" w:hAnsi="Times New Roman"/>
          <w:sz w:val="20"/>
          <w:szCs w:val="20"/>
        </w:rPr>
        <w:t>Амангалиева</w:t>
      </w:r>
      <w:proofErr w:type="spellEnd"/>
      <w:r w:rsidR="00454D4C">
        <w:rPr>
          <w:rFonts w:ascii="Times New Roman" w:hAnsi="Times New Roman"/>
          <w:sz w:val="20"/>
          <w:szCs w:val="20"/>
        </w:rPr>
        <w:t xml:space="preserve"> М.Е.</w:t>
      </w:r>
      <w:r w:rsidR="004270DB">
        <w:rPr>
          <w:rFonts w:ascii="Times New Roman" w:hAnsi="Times New Roman"/>
          <w:sz w:val="20"/>
          <w:szCs w:val="20"/>
        </w:rPr>
        <w:t>, действующего (-ей)  на основании Устава</w:t>
      </w:r>
      <w:r w:rsidR="00AA3F23">
        <w:rPr>
          <w:rFonts w:ascii="Times New Roman" w:hAnsi="Times New Roman"/>
          <w:sz w:val="20"/>
          <w:szCs w:val="20"/>
        </w:rPr>
        <w:t>, с другой стороны, совместно именуемые «Стороны» а по отдельности – «Сторона», заключили настоящий Договор обязательного страхования работника от несчастных случаев при исполнении им трудовых (служебных) обязанностей (далее по тексту – «Договор») о нижеследующем:</w:t>
      </w:r>
    </w:p>
    <w:p w14:paraId="709D8BC9" w14:textId="77777777" w:rsidR="00AA3F23" w:rsidRDefault="00AA3F23" w:rsidP="00AA3F23">
      <w:pPr>
        <w:jc w:val="center"/>
        <w:rPr>
          <w:rFonts w:ascii="Times New Roman" w:hAnsi="Times New Roman"/>
          <w:b/>
          <w:sz w:val="20"/>
          <w:szCs w:val="20"/>
        </w:rPr>
      </w:pPr>
      <w:r>
        <w:rPr>
          <w:rFonts w:ascii="Times New Roman" w:hAnsi="Times New Roman"/>
          <w:b/>
          <w:sz w:val="20"/>
          <w:szCs w:val="20"/>
        </w:rPr>
        <w:t>1. ОСНОВНЫЕ ПОНЯТИЯ</w:t>
      </w:r>
    </w:p>
    <w:p w14:paraId="4FDBCBC4" w14:textId="77777777" w:rsidR="00AA3F23" w:rsidRDefault="00AA3F23" w:rsidP="00AA3F23">
      <w:pPr>
        <w:jc w:val="both"/>
        <w:rPr>
          <w:rFonts w:ascii="Times New Roman" w:hAnsi="Times New Roman"/>
          <w:sz w:val="20"/>
          <w:szCs w:val="20"/>
        </w:rPr>
      </w:pPr>
      <w:r>
        <w:rPr>
          <w:rFonts w:ascii="Times New Roman" w:hAnsi="Times New Roman"/>
          <w:sz w:val="20"/>
          <w:szCs w:val="20"/>
        </w:rPr>
        <w:t>В настоящем Договоре используются следующие основные понятия:</w:t>
      </w:r>
    </w:p>
    <w:p w14:paraId="3E24F45F" w14:textId="77777777" w:rsidR="00AA3F23" w:rsidRDefault="00AA3F23" w:rsidP="00AA3F23">
      <w:pPr>
        <w:jc w:val="both"/>
        <w:rPr>
          <w:rFonts w:ascii="Times New Roman" w:hAnsi="Times New Roman"/>
          <w:sz w:val="20"/>
          <w:szCs w:val="20"/>
        </w:rPr>
      </w:pPr>
      <w:r>
        <w:rPr>
          <w:rFonts w:ascii="Times New Roman" w:hAnsi="Times New Roman"/>
          <w:sz w:val="20"/>
          <w:szCs w:val="20"/>
        </w:rPr>
        <w:t xml:space="preserve">1) договор </w:t>
      </w:r>
      <w:proofErr w:type="spellStart"/>
      <w:r>
        <w:rPr>
          <w:rFonts w:ascii="Times New Roman" w:hAnsi="Times New Roman"/>
          <w:sz w:val="20"/>
          <w:szCs w:val="20"/>
        </w:rPr>
        <w:t>аннуитетного</w:t>
      </w:r>
      <w:proofErr w:type="spellEnd"/>
      <w:r>
        <w:rPr>
          <w:rFonts w:ascii="Times New Roman" w:hAnsi="Times New Roman"/>
          <w:sz w:val="20"/>
          <w:szCs w:val="20"/>
        </w:rPr>
        <w:t xml:space="preserve"> страхования (далее – «Договор аннуитета») – договор страхования,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w:t>
      </w:r>
    </w:p>
    <w:p w14:paraId="2ABFB602" w14:textId="77777777" w:rsidR="00AA3F23" w:rsidRDefault="00AA3F23" w:rsidP="00AA3F23">
      <w:pPr>
        <w:jc w:val="both"/>
        <w:rPr>
          <w:rFonts w:ascii="Times New Roman" w:hAnsi="Times New Roman"/>
          <w:sz w:val="20"/>
          <w:szCs w:val="20"/>
        </w:rPr>
      </w:pPr>
      <w:r>
        <w:rPr>
          <w:rFonts w:ascii="Times New Roman" w:hAnsi="Times New Roman"/>
          <w:sz w:val="20"/>
          <w:szCs w:val="20"/>
        </w:rPr>
        <w:t>2) уполномоченный государственный орган по труду (далее – «уполномоченный орган») – государственный орган Республики Казахстан, осуществляющий реализацию государственной политики в сфере трудовых отношений в соответствии с законодательством Республики Казахстан;</w:t>
      </w:r>
    </w:p>
    <w:p w14:paraId="17B627DF" w14:textId="77777777" w:rsidR="00AA3F23" w:rsidRDefault="00AA3F23" w:rsidP="00AA3F23">
      <w:pPr>
        <w:jc w:val="both"/>
        <w:rPr>
          <w:rFonts w:ascii="Times New Roman" w:hAnsi="Times New Roman"/>
          <w:sz w:val="20"/>
          <w:szCs w:val="20"/>
        </w:rPr>
      </w:pPr>
      <w:r>
        <w:rPr>
          <w:rFonts w:ascii="Times New Roman" w:hAnsi="Times New Roman"/>
          <w:sz w:val="20"/>
          <w:szCs w:val="20"/>
        </w:rPr>
        <w:t>3) профессиональная трудоспособность – способность работника к выполнению работы определенной квалификации, объема и качества;</w:t>
      </w:r>
    </w:p>
    <w:p w14:paraId="422451E1" w14:textId="77777777" w:rsidR="00AA3F23" w:rsidRDefault="00AA3F23" w:rsidP="00AA3F23">
      <w:pPr>
        <w:jc w:val="both"/>
        <w:rPr>
          <w:rFonts w:ascii="Times New Roman" w:hAnsi="Times New Roman"/>
          <w:sz w:val="20"/>
          <w:szCs w:val="20"/>
        </w:rPr>
      </w:pPr>
      <w:r>
        <w:rPr>
          <w:rFonts w:ascii="Times New Roman" w:hAnsi="Times New Roman"/>
          <w:sz w:val="20"/>
          <w:szCs w:val="20"/>
        </w:rPr>
        <w:t>4) степень утраты профессиональной трудоспособности – уровень снижения способности работника выполнять трудовые (служебные) обязанности, определяемый в соответствии с законодательством Республики Казахстан;</w:t>
      </w:r>
    </w:p>
    <w:p w14:paraId="0666039A" w14:textId="77777777" w:rsidR="00AA3F23" w:rsidRDefault="00AA3F23" w:rsidP="00AA3F23">
      <w:pPr>
        <w:jc w:val="both"/>
        <w:rPr>
          <w:rFonts w:ascii="Times New Roman" w:hAnsi="Times New Roman"/>
          <w:sz w:val="20"/>
          <w:szCs w:val="20"/>
        </w:rPr>
      </w:pPr>
      <w:r>
        <w:rPr>
          <w:rFonts w:ascii="Times New Roman" w:hAnsi="Times New Roman"/>
          <w:sz w:val="20"/>
          <w:szCs w:val="20"/>
        </w:rPr>
        <w:t>5) класс профессионального риска – уровень производственного травматизма и профессиональной заболеваемости, сложившийся по видам экономической деятельности;</w:t>
      </w:r>
    </w:p>
    <w:p w14:paraId="12A4DCC7" w14:textId="77777777" w:rsidR="00AA3F23" w:rsidRDefault="00AA3F23" w:rsidP="00AA3F23">
      <w:pPr>
        <w:jc w:val="both"/>
        <w:rPr>
          <w:rFonts w:ascii="Times New Roman" w:hAnsi="Times New Roman"/>
          <w:sz w:val="20"/>
          <w:szCs w:val="20"/>
        </w:rPr>
      </w:pPr>
      <w:r>
        <w:rPr>
          <w:rFonts w:ascii="Times New Roman" w:hAnsi="Times New Roman"/>
          <w:sz w:val="20"/>
          <w:szCs w:val="20"/>
        </w:rPr>
        <w:t>6) страхование работника от несчастных случаев – комплекс отношений по защите имущественных интересов работника, жизни и здоровью которого причинен вред при исполнении им трудовых (служебных) обязанностей;</w:t>
      </w:r>
    </w:p>
    <w:p w14:paraId="59B669C0" w14:textId="77777777" w:rsidR="00AA3F23" w:rsidRDefault="00AA3F23" w:rsidP="00AA3F23">
      <w:pPr>
        <w:jc w:val="both"/>
        <w:rPr>
          <w:rFonts w:ascii="Times New Roman" w:hAnsi="Times New Roman"/>
          <w:sz w:val="20"/>
          <w:szCs w:val="20"/>
        </w:rPr>
      </w:pPr>
      <w:r>
        <w:rPr>
          <w:rFonts w:ascii="Times New Roman" w:hAnsi="Times New Roman"/>
          <w:sz w:val="20"/>
          <w:szCs w:val="20"/>
        </w:rPr>
        <w:t>7) выгодоприобретатель – лицо, которое в соответствии с Договором и Законом Республики Казахстан «Об обязательном страховании работника от несчастных случаев при исполнении им трудовых (служебных) обязанностей» (далее по тексту – «Закон») является получателем страховой выплаты;</w:t>
      </w:r>
    </w:p>
    <w:p w14:paraId="4603D213" w14:textId="77777777" w:rsidR="00AA3F23" w:rsidRDefault="00AA3F23" w:rsidP="00AA3F23">
      <w:pPr>
        <w:jc w:val="both"/>
        <w:rPr>
          <w:rFonts w:ascii="Times New Roman" w:hAnsi="Times New Roman"/>
          <w:sz w:val="20"/>
          <w:szCs w:val="20"/>
        </w:rPr>
      </w:pPr>
      <w:r>
        <w:rPr>
          <w:rFonts w:ascii="Times New Roman" w:hAnsi="Times New Roman"/>
          <w:sz w:val="20"/>
          <w:szCs w:val="20"/>
        </w:rPr>
        <w:t>8) страховой случай – несчастный случай при исполнении</w:t>
      </w:r>
    </w:p>
    <w:p w14:paraId="1B9F0F40" w14:textId="77777777" w:rsidR="00AA3F23" w:rsidRDefault="00AA3F23" w:rsidP="00AA3F23">
      <w:pPr>
        <w:jc w:val="both"/>
        <w:rPr>
          <w:rFonts w:ascii="Times New Roman" w:hAnsi="Times New Roman"/>
          <w:sz w:val="20"/>
          <w:szCs w:val="20"/>
        </w:rPr>
      </w:pPr>
      <w:r>
        <w:rPr>
          <w:rFonts w:ascii="Times New Roman" w:hAnsi="Times New Roman"/>
          <w:sz w:val="20"/>
          <w:szCs w:val="20"/>
        </w:rPr>
        <w:t>трудовых (служебных) обязанностей (далее – «несчастный</w:t>
      </w:r>
    </w:p>
    <w:p w14:paraId="4018D6C1" w14:textId="77777777" w:rsidR="00AA3F23" w:rsidRDefault="00AA3F23" w:rsidP="00AA3F23">
      <w:pPr>
        <w:jc w:val="both"/>
        <w:rPr>
          <w:rFonts w:ascii="Times New Roman" w:hAnsi="Times New Roman"/>
          <w:sz w:val="20"/>
          <w:szCs w:val="20"/>
        </w:rPr>
      </w:pPr>
      <w:r>
        <w:rPr>
          <w:rFonts w:ascii="Times New Roman" w:hAnsi="Times New Roman"/>
          <w:sz w:val="20"/>
          <w:szCs w:val="20"/>
        </w:rPr>
        <w:t>случай»), произошедший с работником (работниками) при исполнении им (ими) трудовых (служебных) обязанностей в</w:t>
      </w:r>
    </w:p>
    <w:p w14:paraId="13F36F0D" w14:textId="77777777" w:rsidR="00AA3F23" w:rsidRDefault="00AA3F23" w:rsidP="00AA3F23">
      <w:pPr>
        <w:jc w:val="both"/>
        <w:rPr>
          <w:rFonts w:ascii="Times New Roman" w:hAnsi="Times New Roman"/>
          <w:sz w:val="20"/>
          <w:szCs w:val="20"/>
        </w:rPr>
      </w:pPr>
      <w:r>
        <w:rPr>
          <w:rFonts w:ascii="Times New Roman" w:hAnsi="Times New Roman"/>
          <w:sz w:val="20"/>
          <w:szCs w:val="20"/>
        </w:rPr>
        <w:t>результате воздействия вредного и (или) опасного производственного фактора, вследствие которого произошли производственная травма, внезапное ухудшение здоровья или отравление работника, приведшие его к установлению ему степени утраты профессиональной трудоспособности, профессиональному заболеванию либо смерти при обстоятельствах, предусмотренных статьей 16-1 Закона;</w:t>
      </w:r>
    </w:p>
    <w:p w14:paraId="7CF7FD64" w14:textId="77777777" w:rsidR="00AA3F23" w:rsidRDefault="00AA3F23" w:rsidP="00AA3F23">
      <w:pPr>
        <w:jc w:val="both"/>
        <w:rPr>
          <w:rFonts w:ascii="Times New Roman" w:hAnsi="Times New Roman"/>
          <w:sz w:val="20"/>
          <w:szCs w:val="20"/>
        </w:rPr>
      </w:pPr>
      <w:r>
        <w:rPr>
          <w:rFonts w:ascii="Times New Roman" w:hAnsi="Times New Roman"/>
          <w:sz w:val="20"/>
          <w:szCs w:val="20"/>
        </w:rPr>
        <w:t>9)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14:paraId="50C0E3F5" w14:textId="77777777" w:rsidR="00AA3F23" w:rsidRDefault="00AA3F23" w:rsidP="00AA3F23">
      <w:pPr>
        <w:jc w:val="both"/>
        <w:rPr>
          <w:rFonts w:ascii="Times New Roman" w:hAnsi="Times New Roman"/>
          <w:sz w:val="20"/>
          <w:szCs w:val="20"/>
        </w:rPr>
      </w:pPr>
      <w:r>
        <w:rPr>
          <w:rFonts w:ascii="Times New Roman" w:hAnsi="Times New Roman"/>
          <w:sz w:val="20"/>
          <w:szCs w:val="20"/>
        </w:rPr>
        <w:t>10) страховая премия – сумма денег, которую Страхователь обязан уплатить Страховщику за принятие последним обязательства произвести страховую выплату Выгодоприобретателю в размере, определенном Договором;</w:t>
      </w:r>
    </w:p>
    <w:p w14:paraId="12F606F2" w14:textId="77777777" w:rsidR="00AA3F23" w:rsidRDefault="00AA3F23" w:rsidP="00AA3F23">
      <w:pPr>
        <w:jc w:val="both"/>
        <w:rPr>
          <w:rFonts w:ascii="Times New Roman" w:hAnsi="Times New Roman"/>
          <w:sz w:val="20"/>
          <w:szCs w:val="20"/>
        </w:rPr>
      </w:pPr>
      <w:r>
        <w:rPr>
          <w:rFonts w:ascii="Times New Roman" w:hAnsi="Times New Roman"/>
          <w:sz w:val="20"/>
          <w:szCs w:val="20"/>
        </w:rPr>
        <w:t>11) страховая выплата – сумма денег, выплачиваемая Страховщиком Выгодоприобретателю в пределах страховой суммы при наступлении страхового случая;</w:t>
      </w:r>
    </w:p>
    <w:p w14:paraId="03753CB2" w14:textId="77777777" w:rsidR="00AA3F23" w:rsidRDefault="00AA3F23" w:rsidP="00AA3F23">
      <w:pPr>
        <w:jc w:val="both"/>
        <w:rPr>
          <w:rFonts w:ascii="Times New Roman" w:hAnsi="Times New Roman"/>
          <w:sz w:val="20"/>
          <w:szCs w:val="20"/>
        </w:rPr>
      </w:pPr>
      <w:r>
        <w:rPr>
          <w:rFonts w:ascii="Times New Roman" w:hAnsi="Times New Roman"/>
          <w:sz w:val="20"/>
          <w:szCs w:val="20"/>
        </w:rPr>
        <w:t xml:space="preserve">12) страховщик – юридическое лицо, получившее лицензию на право осуществления страховой деятельности в отрасли «страхование жизни» по классу </w:t>
      </w:r>
      <w:proofErr w:type="spellStart"/>
      <w:r>
        <w:rPr>
          <w:rFonts w:ascii="Times New Roman" w:hAnsi="Times New Roman"/>
          <w:sz w:val="20"/>
          <w:szCs w:val="20"/>
        </w:rPr>
        <w:t>аннуитетное</w:t>
      </w:r>
      <w:proofErr w:type="spellEnd"/>
      <w:r>
        <w:rPr>
          <w:rFonts w:ascii="Times New Roman" w:hAnsi="Times New Roman"/>
          <w:sz w:val="20"/>
          <w:szCs w:val="20"/>
        </w:rPr>
        <w:t xml:space="preserve"> страхование и данному виду обязательного страхования на территории Республики Казахстан в порядке, установленном законодательством Республики Казахстан;</w:t>
      </w:r>
    </w:p>
    <w:p w14:paraId="43A636C8" w14:textId="77777777" w:rsidR="00AA3F23" w:rsidRDefault="00AA3F23" w:rsidP="00AA3F23">
      <w:pPr>
        <w:jc w:val="both"/>
        <w:rPr>
          <w:rFonts w:ascii="Times New Roman" w:hAnsi="Times New Roman"/>
          <w:sz w:val="20"/>
          <w:szCs w:val="20"/>
        </w:rPr>
      </w:pPr>
      <w:r>
        <w:rPr>
          <w:rFonts w:ascii="Times New Roman" w:hAnsi="Times New Roman"/>
          <w:sz w:val="20"/>
          <w:szCs w:val="20"/>
        </w:rPr>
        <w:t>13) страхователь – работодатель, заключивший Договор;</w:t>
      </w:r>
    </w:p>
    <w:p w14:paraId="5A906062" w14:textId="77777777" w:rsidR="00AA3F23" w:rsidRDefault="00AA3F23" w:rsidP="00AA3F23">
      <w:pPr>
        <w:jc w:val="both"/>
        <w:rPr>
          <w:rFonts w:ascii="Times New Roman" w:hAnsi="Times New Roman"/>
          <w:sz w:val="20"/>
          <w:szCs w:val="20"/>
        </w:rPr>
      </w:pPr>
      <w:r>
        <w:rPr>
          <w:rFonts w:ascii="Times New Roman" w:hAnsi="Times New Roman"/>
          <w:sz w:val="20"/>
          <w:szCs w:val="20"/>
        </w:rPr>
        <w:t xml:space="preserve">14) застрахованные </w:t>
      </w:r>
      <w:proofErr w:type="gramStart"/>
      <w:r>
        <w:rPr>
          <w:rFonts w:ascii="Times New Roman" w:hAnsi="Times New Roman"/>
          <w:sz w:val="20"/>
          <w:szCs w:val="20"/>
        </w:rPr>
        <w:t>–  работники</w:t>
      </w:r>
      <w:proofErr w:type="gramEnd"/>
      <w:r>
        <w:rPr>
          <w:rFonts w:ascii="Times New Roman" w:hAnsi="Times New Roman"/>
          <w:sz w:val="20"/>
          <w:szCs w:val="20"/>
        </w:rPr>
        <w:t xml:space="preserve"> Страхователя в отношении которых осуществляется страхование;</w:t>
      </w:r>
    </w:p>
    <w:p w14:paraId="60E8B518" w14:textId="4FBE87D4" w:rsidR="00AA3F23" w:rsidRDefault="0092425E" w:rsidP="00AA3F23">
      <w:pPr>
        <w:jc w:val="both"/>
        <w:rPr>
          <w:rFonts w:ascii="Times New Roman" w:hAnsi="Times New Roman"/>
          <w:sz w:val="20"/>
          <w:szCs w:val="20"/>
        </w:rPr>
      </w:pPr>
      <w:r>
        <w:rPr>
          <w:rFonts w:ascii="Times New Roman" w:hAnsi="Times New Roman"/>
          <w:sz w:val="20"/>
          <w:szCs w:val="20"/>
        </w:rPr>
        <w:t>15</w:t>
      </w:r>
      <w:r w:rsidR="00AA3F23">
        <w:rPr>
          <w:rFonts w:ascii="Times New Roman" w:hAnsi="Times New Roman"/>
          <w:sz w:val="20"/>
          <w:szCs w:val="20"/>
        </w:rPr>
        <w:t xml:space="preserve">) </w:t>
      </w:r>
      <w:proofErr w:type="spellStart"/>
      <w:r w:rsidR="00AA3F23">
        <w:rPr>
          <w:rFonts w:ascii="Times New Roman" w:hAnsi="Times New Roman"/>
          <w:sz w:val="20"/>
          <w:szCs w:val="20"/>
        </w:rPr>
        <w:t>cтраховой</w:t>
      </w:r>
      <w:proofErr w:type="spellEnd"/>
      <w:r w:rsidR="00AA3F23">
        <w:rPr>
          <w:rFonts w:ascii="Times New Roman" w:hAnsi="Times New Roman"/>
          <w:sz w:val="20"/>
          <w:szCs w:val="20"/>
        </w:rPr>
        <w:t xml:space="preserve"> </w:t>
      </w:r>
      <w:proofErr w:type="spellStart"/>
      <w:r w:rsidR="00AA3F23">
        <w:rPr>
          <w:rFonts w:ascii="Times New Roman" w:hAnsi="Times New Roman"/>
          <w:sz w:val="20"/>
          <w:szCs w:val="20"/>
        </w:rPr>
        <w:t>омбудсман</w:t>
      </w:r>
      <w:proofErr w:type="spellEnd"/>
      <w:r w:rsidR="00AA3F23">
        <w:rPr>
          <w:rFonts w:ascii="Times New Roman" w:hAnsi="Times New Roman"/>
          <w:sz w:val="20"/>
          <w:szCs w:val="20"/>
        </w:rPr>
        <w:t xml:space="preserve">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p w14:paraId="5A784AA2" w14:textId="185F30A4" w:rsidR="00AA3F23" w:rsidRDefault="0092425E" w:rsidP="00AA3F23">
      <w:pPr>
        <w:jc w:val="both"/>
        <w:rPr>
          <w:rFonts w:ascii="Times New Roman" w:hAnsi="Times New Roman"/>
          <w:sz w:val="20"/>
          <w:szCs w:val="20"/>
        </w:rPr>
      </w:pPr>
      <w:r>
        <w:rPr>
          <w:rFonts w:ascii="Times New Roman" w:hAnsi="Times New Roman"/>
          <w:sz w:val="20"/>
          <w:szCs w:val="20"/>
        </w:rPr>
        <w:t>16</w:t>
      </w:r>
      <w:r w:rsidR="00AA3F23">
        <w:rPr>
          <w:rFonts w:ascii="Times New Roman" w:hAnsi="Times New Roman"/>
          <w:sz w:val="20"/>
          <w:szCs w:val="20"/>
        </w:rPr>
        <w:t xml:space="preserve">) </w:t>
      </w:r>
      <w:proofErr w:type="spellStart"/>
      <w:r w:rsidR="00AA3F23">
        <w:rPr>
          <w:rFonts w:ascii="Times New Roman" w:hAnsi="Times New Roman"/>
          <w:sz w:val="20"/>
          <w:szCs w:val="20"/>
        </w:rPr>
        <w:t>бенефициарный</w:t>
      </w:r>
      <w:proofErr w:type="spellEnd"/>
      <w:r w:rsidR="00AA3F23">
        <w:rPr>
          <w:rFonts w:ascii="Times New Roman" w:hAnsi="Times New Roman"/>
          <w:sz w:val="20"/>
          <w:szCs w:val="20"/>
        </w:rPr>
        <w:t xml:space="preserve"> собственник -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а равно физическое лицо, осуществляющее контроль над клиентом иным образом, либо в интересах которого клиентом совершаются операции с деньгами и (или) иным имуществом.</w:t>
      </w:r>
    </w:p>
    <w:p w14:paraId="53D41ECA" w14:textId="392547B3" w:rsidR="00AA3F23" w:rsidRDefault="0092425E" w:rsidP="00AA3F23">
      <w:pPr>
        <w:jc w:val="both"/>
        <w:rPr>
          <w:rFonts w:ascii="Times New Roman" w:hAnsi="Times New Roman"/>
          <w:sz w:val="20"/>
          <w:szCs w:val="20"/>
        </w:rPr>
      </w:pPr>
      <w:r>
        <w:rPr>
          <w:rFonts w:ascii="Times New Roman" w:hAnsi="Times New Roman"/>
          <w:sz w:val="20"/>
          <w:szCs w:val="20"/>
        </w:rPr>
        <w:t>17</w:t>
      </w:r>
      <w:r w:rsidR="00AA3F23">
        <w:rPr>
          <w:rFonts w:ascii="Times New Roman" w:hAnsi="Times New Roman"/>
          <w:sz w:val="20"/>
          <w:szCs w:val="20"/>
        </w:rPr>
        <w:t>) страховой интерес - имущественный интерес страхователя (застрахованного, выгодоприобретателя) в</w:t>
      </w:r>
    </w:p>
    <w:p w14:paraId="0BAE017B" w14:textId="77777777" w:rsidR="00AA3F23" w:rsidRDefault="00AA3F23" w:rsidP="00AA3F23">
      <w:pPr>
        <w:jc w:val="both"/>
        <w:rPr>
          <w:rFonts w:ascii="Times New Roman" w:hAnsi="Times New Roman"/>
          <w:sz w:val="20"/>
          <w:szCs w:val="20"/>
        </w:rPr>
      </w:pPr>
      <w:r>
        <w:rPr>
          <w:rFonts w:ascii="Times New Roman" w:hAnsi="Times New Roman"/>
          <w:sz w:val="20"/>
          <w:szCs w:val="20"/>
        </w:rPr>
        <w:t>предотвращении рисков и недопущении наступления страхового случая.</w:t>
      </w:r>
    </w:p>
    <w:p w14:paraId="74180D17" w14:textId="77777777" w:rsidR="00AA3F23" w:rsidRDefault="00AA3F23" w:rsidP="00AA3F23">
      <w:pPr>
        <w:jc w:val="center"/>
        <w:rPr>
          <w:rFonts w:ascii="Times New Roman" w:hAnsi="Times New Roman"/>
          <w:b/>
          <w:sz w:val="20"/>
          <w:szCs w:val="20"/>
        </w:rPr>
      </w:pPr>
      <w:r>
        <w:rPr>
          <w:rFonts w:ascii="Times New Roman" w:hAnsi="Times New Roman"/>
          <w:b/>
          <w:sz w:val="20"/>
          <w:szCs w:val="20"/>
        </w:rPr>
        <w:t>2. ОБЩИЕ ПОЛОЖЕНИЯ</w:t>
      </w:r>
    </w:p>
    <w:p w14:paraId="7DB670EE" w14:textId="77777777" w:rsidR="00AA3F23" w:rsidRDefault="00AA3F23" w:rsidP="00AA3F23">
      <w:pPr>
        <w:jc w:val="both"/>
        <w:rPr>
          <w:rFonts w:ascii="Times New Roman" w:hAnsi="Times New Roman"/>
          <w:sz w:val="20"/>
          <w:szCs w:val="20"/>
        </w:rPr>
      </w:pPr>
      <w:r>
        <w:rPr>
          <w:rFonts w:ascii="Times New Roman" w:hAnsi="Times New Roman"/>
          <w:sz w:val="20"/>
          <w:szCs w:val="20"/>
        </w:rPr>
        <w:t>1.    Настоящий Договор страхования заключается в рамках</w:t>
      </w:r>
    </w:p>
    <w:p w14:paraId="5B175531" w14:textId="77777777" w:rsidR="00AA3F23" w:rsidRDefault="00AA3F23" w:rsidP="00AA3F23">
      <w:pPr>
        <w:jc w:val="both"/>
        <w:rPr>
          <w:rFonts w:ascii="Times New Roman" w:hAnsi="Times New Roman"/>
          <w:sz w:val="20"/>
          <w:szCs w:val="20"/>
        </w:rPr>
      </w:pPr>
      <w:r>
        <w:rPr>
          <w:rFonts w:ascii="Times New Roman" w:hAnsi="Times New Roman"/>
          <w:sz w:val="20"/>
          <w:szCs w:val="20"/>
        </w:rPr>
        <w:t>действия Закона РК «Об обязательном страховании работника от несчастных случаев при исполнении им трудовых (служебных) обязанностей» (далее - Закон), Гражданского кодекса РК и Трудового кодекса РК.</w:t>
      </w:r>
    </w:p>
    <w:p w14:paraId="1DE1CC13" w14:textId="77777777" w:rsidR="00AA3F23" w:rsidRDefault="00AA3F23" w:rsidP="00AA3F23">
      <w:pPr>
        <w:jc w:val="both"/>
        <w:rPr>
          <w:rFonts w:ascii="Times New Roman" w:hAnsi="Times New Roman"/>
          <w:sz w:val="20"/>
          <w:szCs w:val="20"/>
        </w:rPr>
      </w:pPr>
      <w:r>
        <w:rPr>
          <w:rFonts w:ascii="Times New Roman" w:hAnsi="Times New Roman"/>
          <w:sz w:val="20"/>
          <w:szCs w:val="20"/>
        </w:rPr>
        <w:t>Вид валюты страховой премии, страховой суммы и страховой выплаты – Казахстанский тенге (тенге).</w:t>
      </w:r>
    </w:p>
    <w:p w14:paraId="7A5EC5E6" w14:textId="77777777" w:rsidR="00AA3F23" w:rsidRDefault="00AA3F23" w:rsidP="00AA3F23">
      <w:pPr>
        <w:jc w:val="both"/>
        <w:rPr>
          <w:rFonts w:ascii="Times New Roman" w:hAnsi="Times New Roman"/>
          <w:sz w:val="20"/>
          <w:szCs w:val="20"/>
        </w:rPr>
      </w:pPr>
      <w:r>
        <w:rPr>
          <w:rFonts w:ascii="Times New Roman" w:hAnsi="Times New Roman"/>
          <w:sz w:val="20"/>
          <w:szCs w:val="20"/>
        </w:rPr>
        <w:t>2. Объектом обязательного страхования работника от несчастных случаев является имущественный интерес работника, жизни и здоровью которого причинен вред в результате несчастного случая, приведшего к установлению ему степени утраты профессиональной трудоспособности либо его смерти.</w:t>
      </w:r>
    </w:p>
    <w:p w14:paraId="20DAEFF5" w14:textId="77777777" w:rsidR="00AA3F23" w:rsidRDefault="00AA3F23" w:rsidP="00AA3F23">
      <w:pPr>
        <w:jc w:val="both"/>
        <w:rPr>
          <w:rFonts w:ascii="Times New Roman" w:hAnsi="Times New Roman"/>
          <w:sz w:val="20"/>
          <w:szCs w:val="20"/>
        </w:rPr>
      </w:pPr>
      <w:r>
        <w:rPr>
          <w:rFonts w:ascii="Times New Roman" w:hAnsi="Times New Roman"/>
          <w:sz w:val="20"/>
          <w:szCs w:val="20"/>
        </w:rPr>
        <w:t>3. Субъектами обязательного страхования работника от несчастных случаев являются: Страхователь, Страховщик и Выгодоприобретатель.</w:t>
      </w:r>
    </w:p>
    <w:p w14:paraId="0A3456F5" w14:textId="77777777" w:rsidR="00AA3F23" w:rsidRDefault="00AA3F23" w:rsidP="00AA3F23">
      <w:pPr>
        <w:jc w:val="both"/>
        <w:rPr>
          <w:rFonts w:ascii="Times New Roman" w:hAnsi="Times New Roman"/>
          <w:sz w:val="20"/>
          <w:szCs w:val="20"/>
        </w:rPr>
      </w:pPr>
      <w:r>
        <w:rPr>
          <w:rFonts w:ascii="Times New Roman" w:hAnsi="Times New Roman"/>
          <w:sz w:val="20"/>
          <w:szCs w:val="20"/>
        </w:rPr>
        <w:t>4. Целью обязательного страхования работника от несчастных случаев является обеспечение защиты имущественных интересов работников, жизни и здоровью которых причинен вред при исполнении ими трудовых (служебных) обязанностей, посредством осуществления страховых выплат.</w:t>
      </w:r>
    </w:p>
    <w:p w14:paraId="25864447" w14:textId="77777777" w:rsidR="00AA3F23" w:rsidRDefault="00AA3F23" w:rsidP="00AA3F23">
      <w:pPr>
        <w:jc w:val="center"/>
        <w:rPr>
          <w:rFonts w:ascii="Times New Roman" w:hAnsi="Times New Roman"/>
          <w:b/>
          <w:sz w:val="20"/>
          <w:szCs w:val="20"/>
        </w:rPr>
      </w:pPr>
      <w:r>
        <w:rPr>
          <w:rFonts w:ascii="Times New Roman" w:hAnsi="Times New Roman"/>
          <w:b/>
          <w:sz w:val="20"/>
          <w:szCs w:val="20"/>
        </w:rPr>
        <w:t>3. ПОРЯДОК ЗАКЛЮЧЕНИЯ, ИЗМЕНЕНИЯ И ПРЕКРАЩЕНИЯ ДОГОВОРА</w:t>
      </w:r>
    </w:p>
    <w:p w14:paraId="3C350693" w14:textId="77777777" w:rsidR="00AA3F23" w:rsidRDefault="00AA3F23" w:rsidP="00AA3F23">
      <w:pPr>
        <w:jc w:val="both"/>
        <w:rPr>
          <w:rFonts w:ascii="Times New Roman" w:hAnsi="Times New Roman"/>
          <w:sz w:val="20"/>
          <w:szCs w:val="20"/>
        </w:rPr>
      </w:pPr>
      <w:r>
        <w:rPr>
          <w:rFonts w:ascii="Times New Roman" w:hAnsi="Times New Roman"/>
          <w:sz w:val="20"/>
          <w:szCs w:val="20"/>
        </w:rPr>
        <w:t>1. Основанием для заключения Договора страхования является заявление Страхователя.</w:t>
      </w:r>
    </w:p>
    <w:p w14:paraId="51B60D97" w14:textId="71FEAD4E" w:rsidR="00AA3F23" w:rsidRDefault="00B5401F" w:rsidP="00AA3F23">
      <w:pPr>
        <w:jc w:val="both"/>
        <w:rPr>
          <w:rFonts w:ascii="Times New Roman" w:hAnsi="Times New Roman"/>
          <w:sz w:val="20"/>
          <w:szCs w:val="20"/>
        </w:rPr>
      </w:pPr>
      <w:r>
        <w:rPr>
          <w:rFonts w:ascii="Times New Roman" w:hAnsi="Times New Roman"/>
          <w:sz w:val="20"/>
          <w:szCs w:val="20"/>
        </w:rPr>
        <w:t>2</w:t>
      </w:r>
      <w:r w:rsidR="00AA3F23">
        <w:rPr>
          <w:rFonts w:ascii="Times New Roman" w:hAnsi="Times New Roman"/>
          <w:sz w:val="20"/>
          <w:szCs w:val="20"/>
        </w:rPr>
        <w:t>. Договор страхования прекращает свое действие в случаях:</w:t>
      </w:r>
    </w:p>
    <w:p w14:paraId="50343558" w14:textId="77777777" w:rsidR="00AA3F23" w:rsidRDefault="00AA3F23" w:rsidP="00AA3F23">
      <w:pPr>
        <w:jc w:val="both"/>
        <w:rPr>
          <w:rFonts w:ascii="Times New Roman" w:hAnsi="Times New Roman"/>
          <w:sz w:val="20"/>
          <w:szCs w:val="20"/>
        </w:rPr>
      </w:pPr>
      <w:r>
        <w:rPr>
          <w:rFonts w:ascii="Times New Roman" w:hAnsi="Times New Roman"/>
          <w:sz w:val="20"/>
          <w:szCs w:val="20"/>
        </w:rPr>
        <w:t>1) истечения срока действия Договора;</w:t>
      </w:r>
    </w:p>
    <w:p w14:paraId="7DEF427D" w14:textId="77777777" w:rsidR="00AA3F23" w:rsidRDefault="00AA3F23" w:rsidP="00AA3F23">
      <w:pPr>
        <w:jc w:val="both"/>
        <w:rPr>
          <w:rFonts w:ascii="Times New Roman" w:hAnsi="Times New Roman"/>
          <w:sz w:val="20"/>
          <w:szCs w:val="20"/>
        </w:rPr>
      </w:pPr>
      <w:r>
        <w:rPr>
          <w:rFonts w:ascii="Times New Roman" w:hAnsi="Times New Roman"/>
          <w:sz w:val="20"/>
          <w:szCs w:val="20"/>
        </w:rPr>
        <w:t>2) досрочного прекращения Договора;</w:t>
      </w:r>
    </w:p>
    <w:p w14:paraId="2CD48302" w14:textId="2B48C06C" w:rsidR="00AA3F23" w:rsidRDefault="00AA3F23" w:rsidP="00AA3F23">
      <w:pPr>
        <w:jc w:val="both"/>
        <w:rPr>
          <w:rFonts w:ascii="Times New Roman" w:hAnsi="Times New Roman"/>
          <w:sz w:val="20"/>
          <w:szCs w:val="20"/>
        </w:rPr>
      </w:pPr>
      <w:r>
        <w:rPr>
          <w:rFonts w:ascii="Times New Roman" w:hAnsi="Times New Roman"/>
          <w:sz w:val="20"/>
          <w:szCs w:val="20"/>
        </w:rPr>
        <w:t>3) осуществления Страховщиком страховой выплаты</w:t>
      </w:r>
      <w:r w:rsidR="00B5401F">
        <w:rPr>
          <w:rFonts w:ascii="Times New Roman" w:hAnsi="Times New Roman"/>
          <w:sz w:val="20"/>
          <w:szCs w:val="20"/>
        </w:rPr>
        <w:t xml:space="preserve"> </w:t>
      </w:r>
      <w:r>
        <w:rPr>
          <w:rFonts w:ascii="Times New Roman" w:hAnsi="Times New Roman"/>
          <w:sz w:val="20"/>
          <w:szCs w:val="20"/>
        </w:rPr>
        <w:t>(страховых выплат) в размере общей страховой суммы,</w:t>
      </w:r>
      <w:r w:rsidR="00B5401F">
        <w:rPr>
          <w:rFonts w:ascii="Times New Roman" w:hAnsi="Times New Roman"/>
          <w:sz w:val="20"/>
          <w:szCs w:val="20"/>
        </w:rPr>
        <w:t xml:space="preserve"> </w:t>
      </w:r>
      <w:r>
        <w:rPr>
          <w:rFonts w:ascii="Times New Roman" w:hAnsi="Times New Roman"/>
          <w:sz w:val="20"/>
          <w:szCs w:val="20"/>
        </w:rPr>
        <w:t>установленной Договором.</w:t>
      </w:r>
    </w:p>
    <w:p w14:paraId="6FB2B2C6" w14:textId="562CD53F" w:rsidR="00AA3F23" w:rsidRDefault="00B5401F" w:rsidP="00AA3F23">
      <w:pPr>
        <w:jc w:val="both"/>
        <w:rPr>
          <w:rFonts w:ascii="Times New Roman" w:hAnsi="Times New Roman"/>
          <w:sz w:val="20"/>
          <w:szCs w:val="20"/>
        </w:rPr>
      </w:pPr>
      <w:r>
        <w:rPr>
          <w:rFonts w:ascii="Times New Roman" w:hAnsi="Times New Roman"/>
          <w:sz w:val="20"/>
          <w:szCs w:val="20"/>
        </w:rPr>
        <w:t>3</w:t>
      </w:r>
      <w:r w:rsidR="00AA3F23">
        <w:rPr>
          <w:rFonts w:ascii="Times New Roman" w:hAnsi="Times New Roman"/>
          <w:sz w:val="20"/>
          <w:szCs w:val="20"/>
        </w:rPr>
        <w:t>. Договор страхования, помимо общих оснований, предусмотренных Гражданским кодексом РК, досрочно прекращает свое действие в следующих случаях:</w:t>
      </w:r>
    </w:p>
    <w:p w14:paraId="358147F9" w14:textId="77777777" w:rsidR="00AA3F23" w:rsidRDefault="00AA3F23" w:rsidP="00AA3F23">
      <w:pPr>
        <w:jc w:val="both"/>
        <w:rPr>
          <w:rFonts w:ascii="Times New Roman" w:hAnsi="Times New Roman"/>
          <w:sz w:val="20"/>
          <w:szCs w:val="20"/>
        </w:rPr>
      </w:pPr>
      <w:r>
        <w:rPr>
          <w:rFonts w:ascii="Times New Roman" w:hAnsi="Times New Roman"/>
          <w:sz w:val="20"/>
          <w:szCs w:val="20"/>
        </w:rPr>
        <w:t>1) когда перестал существовать объект страхования;</w:t>
      </w:r>
    </w:p>
    <w:p w14:paraId="3BB2E09E" w14:textId="77777777" w:rsidR="00AA3F23" w:rsidRDefault="00AA3F23" w:rsidP="00AA3F23">
      <w:pPr>
        <w:jc w:val="both"/>
        <w:rPr>
          <w:rFonts w:ascii="Times New Roman" w:hAnsi="Times New Roman"/>
          <w:sz w:val="20"/>
          <w:szCs w:val="20"/>
        </w:rPr>
      </w:pPr>
      <w:r>
        <w:rPr>
          <w:rFonts w:ascii="Times New Roman" w:hAnsi="Times New Roman"/>
          <w:sz w:val="20"/>
          <w:szCs w:val="20"/>
        </w:rPr>
        <w:t>2) прекращения в установленном порядке предпринимательской деятельности Страхователем;</w:t>
      </w:r>
    </w:p>
    <w:p w14:paraId="585FD9F9" w14:textId="77777777" w:rsidR="00AA3F23" w:rsidRDefault="00AA3F23" w:rsidP="00AA3F23">
      <w:pPr>
        <w:jc w:val="both"/>
        <w:rPr>
          <w:rFonts w:ascii="Times New Roman" w:hAnsi="Times New Roman"/>
          <w:sz w:val="20"/>
          <w:szCs w:val="20"/>
        </w:rPr>
      </w:pPr>
      <w:r>
        <w:rPr>
          <w:rFonts w:ascii="Times New Roman" w:hAnsi="Times New Roman"/>
          <w:sz w:val="20"/>
          <w:szCs w:val="20"/>
        </w:rPr>
        <w:t>3) когда возможность наступления страхового случая отпала, и существование страхового риска прекратилось по обстоятельствам иным, чем страховой случай;</w:t>
      </w:r>
    </w:p>
    <w:p w14:paraId="703A17B8" w14:textId="77777777" w:rsidR="00AA3F23" w:rsidRDefault="00AA3F23" w:rsidP="00AA3F23">
      <w:pPr>
        <w:jc w:val="both"/>
        <w:rPr>
          <w:rFonts w:ascii="Times New Roman" w:hAnsi="Times New Roman"/>
          <w:sz w:val="20"/>
          <w:szCs w:val="20"/>
        </w:rPr>
      </w:pPr>
      <w:r>
        <w:rPr>
          <w:rFonts w:ascii="Times New Roman" w:hAnsi="Times New Roman"/>
          <w:sz w:val="20"/>
          <w:szCs w:val="20"/>
        </w:rPr>
        <w:t>4) вступления в законную силу решения суда о принудительной ликвидации Страховщика.</w:t>
      </w:r>
    </w:p>
    <w:p w14:paraId="7FACEE1E" w14:textId="77777777" w:rsidR="00AA3F23" w:rsidRDefault="00AA3F23" w:rsidP="00AA3F23">
      <w:pPr>
        <w:jc w:val="both"/>
        <w:rPr>
          <w:rFonts w:ascii="Times New Roman" w:hAnsi="Times New Roman"/>
          <w:sz w:val="20"/>
          <w:szCs w:val="20"/>
        </w:rPr>
      </w:pPr>
      <w:r>
        <w:rPr>
          <w:rFonts w:ascii="Times New Roman" w:hAnsi="Times New Roman"/>
          <w:sz w:val="20"/>
          <w:szCs w:val="20"/>
        </w:rPr>
        <w:t>В указанных случаях Договор страхования считается прекращенным с момента возникновения обстоятельства,</w:t>
      </w:r>
    </w:p>
    <w:p w14:paraId="2837F3E7" w14:textId="77777777" w:rsidR="00AA3F23" w:rsidRDefault="00AA3F23" w:rsidP="00AA3F23">
      <w:pPr>
        <w:jc w:val="both"/>
        <w:rPr>
          <w:rFonts w:ascii="Times New Roman" w:hAnsi="Times New Roman"/>
          <w:sz w:val="20"/>
          <w:szCs w:val="20"/>
        </w:rPr>
      </w:pPr>
      <w:r>
        <w:rPr>
          <w:rFonts w:ascii="Times New Roman" w:hAnsi="Times New Roman"/>
          <w:sz w:val="20"/>
          <w:szCs w:val="20"/>
        </w:rPr>
        <w:t>предусмотренного в качестве основания для прекращения Договора, о чем заинтересованная Сторона должна незамедлительно уведомить другую Сторону.</w:t>
      </w:r>
    </w:p>
    <w:p w14:paraId="0594BA44" w14:textId="6F80C6EE" w:rsidR="00AA3F23" w:rsidRDefault="00B5401F" w:rsidP="00AA3F23">
      <w:pPr>
        <w:jc w:val="both"/>
        <w:rPr>
          <w:rFonts w:ascii="Times New Roman" w:hAnsi="Times New Roman"/>
          <w:sz w:val="20"/>
          <w:szCs w:val="20"/>
        </w:rPr>
      </w:pPr>
      <w:r>
        <w:rPr>
          <w:rFonts w:ascii="Times New Roman" w:hAnsi="Times New Roman"/>
          <w:sz w:val="20"/>
          <w:szCs w:val="20"/>
        </w:rPr>
        <w:t>4</w:t>
      </w:r>
      <w:r w:rsidR="00AA3F23">
        <w:rPr>
          <w:rFonts w:ascii="Times New Roman" w:hAnsi="Times New Roman"/>
          <w:sz w:val="20"/>
          <w:szCs w:val="20"/>
        </w:rPr>
        <w:t>. Страхователь вправе отказаться от настоящего Договора страхования в любое время.</w:t>
      </w:r>
    </w:p>
    <w:p w14:paraId="35BA71E9" w14:textId="090F74E9" w:rsidR="00AA3F23" w:rsidRDefault="00B5401F" w:rsidP="00AA3F23">
      <w:pPr>
        <w:jc w:val="both"/>
        <w:rPr>
          <w:rFonts w:ascii="Times New Roman" w:hAnsi="Times New Roman"/>
          <w:sz w:val="20"/>
          <w:szCs w:val="20"/>
        </w:rPr>
      </w:pPr>
      <w:r>
        <w:rPr>
          <w:rFonts w:ascii="Times New Roman" w:hAnsi="Times New Roman"/>
          <w:sz w:val="20"/>
          <w:szCs w:val="20"/>
        </w:rPr>
        <w:t>5</w:t>
      </w:r>
      <w:r w:rsidR="00AA3F23">
        <w:rPr>
          <w:rFonts w:ascii="Times New Roman" w:hAnsi="Times New Roman"/>
          <w:sz w:val="20"/>
          <w:szCs w:val="20"/>
        </w:rPr>
        <w:t>. При досрочном прекращении действия настоящего Договора страхования по основаниям, указанным в пункте 4</w:t>
      </w:r>
    </w:p>
    <w:p w14:paraId="115529F0" w14:textId="08283C34" w:rsidR="00AA3F23" w:rsidRDefault="00AA3F23" w:rsidP="00AA3F23">
      <w:pPr>
        <w:jc w:val="both"/>
        <w:rPr>
          <w:rFonts w:ascii="Times New Roman" w:hAnsi="Times New Roman"/>
          <w:sz w:val="20"/>
          <w:szCs w:val="20"/>
        </w:rPr>
      </w:pPr>
      <w:r>
        <w:rPr>
          <w:rFonts w:ascii="Times New Roman" w:hAnsi="Times New Roman"/>
          <w:sz w:val="20"/>
          <w:szCs w:val="20"/>
        </w:rPr>
        <w:t xml:space="preserve">настоящей статьи, Страховщик возвращает Страхователю оплаченную Страхователем страховую премию за </w:t>
      </w:r>
      <w:proofErr w:type="spellStart"/>
      <w:r>
        <w:rPr>
          <w:rFonts w:ascii="Times New Roman" w:hAnsi="Times New Roman"/>
          <w:sz w:val="20"/>
          <w:szCs w:val="20"/>
        </w:rPr>
        <w:t>неистекший</w:t>
      </w:r>
      <w:proofErr w:type="spellEnd"/>
      <w:r>
        <w:rPr>
          <w:rFonts w:ascii="Times New Roman" w:hAnsi="Times New Roman"/>
          <w:sz w:val="20"/>
          <w:szCs w:val="20"/>
        </w:rPr>
        <w:t xml:space="preserve"> период страхования. При этом датой досрочного</w:t>
      </w:r>
      <w:r w:rsidR="004270DB">
        <w:rPr>
          <w:rFonts w:ascii="Times New Roman" w:hAnsi="Times New Roman"/>
          <w:sz w:val="20"/>
          <w:szCs w:val="20"/>
        </w:rPr>
        <w:t xml:space="preserve"> </w:t>
      </w:r>
      <w:r>
        <w:rPr>
          <w:rFonts w:ascii="Times New Roman" w:hAnsi="Times New Roman"/>
          <w:sz w:val="20"/>
          <w:szCs w:val="20"/>
        </w:rPr>
        <w:t>прекращения Договора страхования является дата возникновения обстоятельства, предусмотренного в качестве</w:t>
      </w:r>
      <w:r w:rsidR="004270DB">
        <w:rPr>
          <w:rFonts w:ascii="Times New Roman" w:hAnsi="Times New Roman"/>
          <w:sz w:val="20"/>
          <w:szCs w:val="20"/>
        </w:rPr>
        <w:t xml:space="preserve"> </w:t>
      </w:r>
      <w:r>
        <w:rPr>
          <w:rFonts w:ascii="Times New Roman" w:hAnsi="Times New Roman"/>
          <w:sz w:val="20"/>
          <w:szCs w:val="20"/>
        </w:rPr>
        <w:t>основания для прекращения Договора, в том случае, если Страхователь уведомил Страховщика о наступлении такого</w:t>
      </w:r>
      <w:r w:rsidR="004270DB">
        <w:rPr>
          <w:rFonts w:ascii="Times New Roman" w:hAnsi="Times New Roman"/>
          <w:sz w:val="20"/>
          <w:szCs w:val="20"/>
        </w:rPr>
        <w:t xml:space="preserve"> </w:t>
      </w:r>
      <w:r>
        <w:rPr>
          <w:rFonts w:ascii="Times New Roman" w:hAnsi="Times New Roman"/>
          <w:sz w:val="20"/>
          <w:szCs w:val="20"/>
        </w:rPr>
        <w:t>обстоятельства немедленно, но в любом случае не позднее 30 (тридцать) календарных дней с даты возникновения</w:t>
      </w:r>
      <w:r w:rsidR="004270DB">
        <w:rPr>
          <w:rFonts w:ascii="Times New Roman" w:hAnsi="Times New Roman"/>
          <w:sz w:val="20"/>
          <w:szCs w:val="20"/>
        </w:rPr>
        <w:t xml:space="preserve"> </w:t>
      </w:r>
      <w:r>
        <w:rPr>
          <w:rFonts w:ascii="Times New Roman" w:hAnsi="Times New Roman"/>
          <w:sz w:val="20"/>
          <w:szCs w:val="20"/>
        </w:rPr>
        <w:t>обстоятельства. В случае уведомления Страхователем Страховщика об обстоятельствах, указанных в п. 4 настоящей статьи, по истечении 30 (тридцать) календарных</w:t>
      </w:r>
      <w:r w:rsidR="004270DB">
        <w:rPr>
          <w:rFonts w:ascii="Times New Roman" w:hAnsi="Times New Roman"/>
          <w:sz w:val="20"/>
          <w:szCs w:val="20"/>
        </w:rPr>
        <w:t xml:space="preserve"> </w:t>
      </w:r>
      <w:r>
        <w:rPr>
          <w:rFonts w:ascii="Times New Roman" w:hAnsi="Times New Roman"/>
          <w:sz w:val="20"/>
          <w:szCs w:val="20"/>
        </w:rPr>
        <w:t>дней со дня их возникновения, датой досрочного прекращения Договора страхования будет являться дата письменного уведомления Страхователя о досрочном прекращении Договора.</w:t>
      </w:r>
    </w:p>
    <w:p w14:paraId="18DED20B" w14:textId="09EEF2EC" w:rsidR="00AA3F23" w:rsidRDefault="004270DB" w:rsidP="00AA3F23">
      <w:pPr>
        <w:jc w:val="both"/>
        <w:rPr>
          <w:rFonts w:ascii="Times New Roman" w:hAnsi="Times New Roman"/>
          <w:sz w:val="20"/>
          <w:szCs w:val="20"/>
        </w:rPr>
      </w:pPr>
      <w:r>
        <w:rPr>
          <w:rFonts w:ascii="Times New Roman" w:hAnsi="Times New Roman"/>
          <w:sz w:val="20"/>
          <w:szCs w:val="20"/>
        </w:rPr>
        <w:t>6</w:t>
      </w:r>
      <w:r w:rsidR="00AA3F23">
        <w:rPr>
          <w:rFonts w:ascii="Times New Roman" w:hAnsi="Times New Roman"/>
          <w:sz w:val="20"/>
          <w:szCs w:val="20"/>
        </w:rPr>
        <w:t>. Прекращение Договора не освобождает Страховщика от обязанности по осуществлению страховой выплаты Выгодоприобретателю по несчастным случаям,</w:t>
      </w:r>
    </w:p>
    <w:p w14:paraId="372C9C5B" w14:textId="77777777" w:rsidR="00AA3F23" w:rsidRDefault="00AA3F23" w:rsidP="00AA3F23">
      <w:pPr>
        <w:jc w:val="both"/>
        <w:rPr>
          <w:rFonts w:ascii="Times New Roman" w:hAnsi="Times New Roman"/>
          <w:sz w:val="20"/>
          <w:szCs w:val="20"/>
        </w:rPr>
      </w:pPr>
      <w:r>
        <w:rPr>
          <w:rFonts w:ascii="Times New Roman" w:hAnsi="Times New Roman"/>
          <w:sz w:val="20"/>
          <w:szCs w:val="20"/>
        </w:rPr>
        <w:t>признанным в последующем страховыми случаями, которые произошли в период действия Договора. В случае смерти</w:t>
      </w:r>
    </w:p>
    <w:p w14:paraId="457716EA" w14:textId="77777777" w:rsidR="00AA3F23" w:rsidRDefault="00AA3F23" w:rsidP="00AA3F23">
      <w:pPr>
        <w:jc w:val="both"/>
        <w:rPr>
          <w:rFonts w:ascii="Times New Roman" w:hAnsi="Times New Roman"/>
          <w:sz w:val="20"/>
          <w:szCs w:val="20"/>
        </w:rPr>
      </w:pPr>
      <w:r>
        <w:rPr>
          <w:rFonts w:ascii="Times New Roman" w:hAnsi="Times New Roman"/>
          <w:sz w:val="20"/>
          <w:szCs w:val="20"/>
        </w:rPr>
        <w:t>или установления пострадавшему работнику степени утраты</w:t>
      </w:r>
    </w:p>
    <w:p w14:paraId="04B6F045" w14:textId="77777777" w:rsidR="00AA3F23" w:rsidRDefault="00AA3F23" w:rsidP="00AA3F23">
      <w:pPr>
        <w:jc w:val="both"/>
        <w:rPr>
          <w:rFonts w:ascii="Times New Roman" w:hAnsi="Times New Roman"/>
          <w:sz w:val="20"/>
          <w:szCs w:val="20"/>
        </w:rPr>
      </w:pPr>
      <w:r>
        <w:rPr>
          <w:rFonts w:ascii="Times New Roman" w:hAnsi="Times New Roman"/>
          <w:sz w:val="20"/>
          <w:szCs w:val="20"/>
        </w:rPr>
        <w:t>профессиональной трудоспособности страховая выплата осуществляется Страховщиком, заключившим Договор, в период действия которого произошел несчастный случай.</w:t>
      </w:r>
    </w:p>
    <w:p w14:paraId="792C31B3" w14:textId="77777777" w:rsidR="00AA3F23" w:rsidRDefault="00AA3F23" w:rsidP="00AA3F23">
      <w:pPr>
        <w:jc w:val="both"/>
        <w:rPr>
          <w:rFonts w:ascii="Times New Roman" w:hAnsi="Times New Roman"/>
          <w:sz w:val="20"/>
          <w:szCs w:val="20"/>
        </w:rPr>
      </w:pPr>
      <w:r>
        <w:rPr>
          <w:rFonts w:ascii="Times New Roman" w:hAnsi="Times New Roman"/>
          <w:sz w:val="20"/>
          <w:szCs w:val="20"/>
        </w:rPr>
        <w:t>При этом, датой несчастного случая является:</w:t>
      </w:r>
    </w:p>
    <w:p w14:paraId="2F7B876E" w14:textId="77777777" w:rsidR="00AA3F23" w:rsidRDefault="00AA3F23" w:rsidP="00AA3F23">
      <w:pPr>
        <w:jc w:val="both"/>
        <w:rPr>
          <w:rFonts w:ascii="Times New Roman" w:hAnsi="Times New Roman"/>
          <w:sz w:val="20"/>
          <w:szCs w:val="20"/>
        </w:rPr>
      </w:pPr>
      <w:r>
        <w:rPr>
          <w:rFonts w:ascii="Times New Roman" w:hAnsi="Times New Roman"/>
          <w:sz w:val="20"/>
          <w:szCs w:val="20"/>
        </w:rPr>
        <w:t>- при смерти или установлении работнику степени утраты профессиональной трудоспособности в результате трудового увечья - дата несчастного случая, указанная в акте о несчастном случае;</w:t>
      </w:r>
    </w:p>
    <w:p w14:paraId="310753EA" w14:textId="77777777" w:rsidR="00AA3F23" w:rsidRDefault="00AA3F23" w:rsidP="00AA3F23">
      <w:pPr>
        <w:jc w:val="both"/>
        <w:rPr>
          <w:rFonts w:ascii="Times New Roman" w:hAnsi="Times New Roman"/>
          <w:sz w:val="20"/>
          <w:szCs w:val="20"/>
        </w:rPr>
      </w:pPr>
      <w:r>
        <w:rPr>
          <w:rFonts w:ascii="Times New Roman" w:hAnsi="Times New Roman"/>
          <w:sz w:val="20"/>
          <w:szCs w:val="20"/>
        </w:rPr>
        <w:t>- при установлении работнику степени утраты профессиональной трудоспособности в результате выявления профессионального заболевания - дата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w:t>
      </w:r>
    </w:p>
    <w:p w14:paraId="012B0065" w14:textId="649B92A7" w:rsidR="00AA3F23" w:rsidRDefault="004270DB" w:rsidP="00AA3F23">
      <w:pPr>
        <w:jc w:val="both"/>
        <w:rPr>
          <w:rFonts w:ascii="Times New Roman" w:hAnsi="Times New Roman"/>
          <w:sz w:val="20"/>
          <w:szCs w:val="20"/>
        </w:rPr>
      </w:pPr>
      <w:r>
        <w:rPr>
          <w:rFonts w:ascii="Times New Roman" w:hAnsi="Times New Roman"/>
          <w:sz w:val="20"/>
          <w:szCs w:val="20"/>
        </w:rPr>
        <w:t>7</w:t>
      </w:r>
      <w:r w:rsidR="00AA3F23">
        <w:rPr>
          <w:rFonts w:ascii="Times New Roman" w:hAnsi="Times New Roman"/>
          <w:sz w:val="20"/>
          <w:szCs w:val="20"/>
        </w:rPr>
        <w:t>. Случаи и порядок внесения изменений в Договор и его досрочного прекращения определяются в порядке, предусмотренном законодательством Республики Казахстан и Договором.</w:t>
      </w:r>
    </w:p>
    <w:p w14:paraId="3CA364BB" w14:textId="77777777" w:rsidR="00AA3F23" w:rsidRDefault="00AA3F23" w:rsidP="00AA3F23">
      <w:pPr>
        <w:jc w:val="center"/>
        <w:rPr>
          <w:rFonts w:ascii="Times New Roman" w:hAnsi="Times New Roman"/>
          <w:b/>
          <w:sz w:val="20"/>
          <w:szCs w:val="20"/>
        </w:rPr>
      </w:pPr>
      <w:r>
        <w:rPr>
          <w:rFonts w:ascii="Times New Roman" w:hAnsi="Times New Roman"/>
          <w:b/>
          <w:sz w:val="20"/>
          <w:szCs w:val="20"/>
        </w:rPr>
        <w:t>4. ДЕЙСТВИЕ ДОГОВОРА СТРАХОВАНИЯ</w:t>
      </w:r>
    </w:p>
    <w:p w14:paraId="619FF718" w14:textId="0C9A4352" w:rsidR="00AA3F23" w:rsidRDefault="00AA3F23" w:rsidP="00B5401F">
      <w:pPr>
        <w:rPr>
          <w:rFonts w:ascii="Times New Roman" w:hAnsi="Times New Roman"/>
          <w:sz w:val="20"/>
          <w:szCs w:val="20"/>
        </w:rPr>
      </w:pPr>
      <w:r>
        <w:rPr>
          <w:rFonts w:ascii="Times New Roman" w:hAnsi="Times New Roman"/>
          <w:sz w:val="20"/>
          <w:szCs w:val="20"/>
        </w:rPr>
        <w:t xml:space="preserve">1. Срок действия Договора и срок </w:t>
      </w:r>
      <w:r w:rsidR="00B5401F">
        <w:rPr>
          <w:rFonts w:ascii="Times New Roman" w:hAnsi="Times New Roman"/>
          <w:sz w:val="20"/>
          <w:szCs w:val="20"/>
        </w:rPr>
        <w:t xml:space="preserve">действия страховой </w:t>
      </w:r>
      <w:proofErr w:type="gramStart"/>
      <w:r w:rsidR="00B5401F">
        <w:rPr>
          <w:rFonts w:ascii="Times New Roman" w:hAnsi="Times New Roman"/>
          <w:sz w:val="20"/>
          <w:szCs w:val="20"/>
        </w:rPr>
        <w:t>защиты:  с</w:t>
      </w:r>
      <w:proofErr w:type="gramEnd"/>
      <w:r w:rsidR="00B5401F">
        <w:rPr>
          <w:rFonts w:ascii="Times New Roman" w:hAnsi="Times New Roman"/>
          <w:sz w:val="20"/>
          <w:szCs w:val="20"/>
        </w:rPr>
        <w:t xml:space="preserve"> «____» __________ 20_____ года  по  «_____» ______________20____ года </w:t>
      </w:r>
      <w:r>
        <w:rPr>
          <w:rFonts w:ascii="Times New Roman" w:hAnsi="Times New Roman"/>
          <w:sz w:val="20"/>
          <w:szCs w:val="20"/>
        </w:rPr>
        <w:t>(включительно).</w:t>
      </w:r>
      <w:r>
        <w:rPr>
          <w:rFonts w:ascii="Times New Roman" w:hAnsi="Times New Roman"/>
          <w:sz w:val="20"/>
          <w:szCs w:val="20"/>
        </w:rPr>
        <w:br/>
        <w:t>Договор страхования действует в отношении работников</w:t>
      </w:r>
      <w:r w:rsidR="00B5401F">
        <w:rPr>
          <w:rFonts w:ascii="Times New Roman" w:hAnsi="Times New Roman"/>
          <w:sz w:val="20"/>
          <w:szCs w:val="20"/>
        </w:rPr>
        <w:t xml:space="preserve"> Страхователя  в количестве 1 891</w:t>
      </w:r>
      <w:r>
        <w:rPr>
          <w:rFonts w:ascii="Times New Roman" w:hAnsi="Times New Roman"/>
          <w:sz w:val="20"/>
          <w:szCs w:val="20"/>
        </w:rPr>
        <w:t xml:space="preserve"> человек. </w:t>
      </w:r>
    </w:p>
    <w:p w14:paraId="1531EBB1" w14:textId="62427EA8" w:rsidR="00AA3F23" w:rsidRDefault="004270DB" w:rsidP="00AA3F23">
      <w:pPr>
        <w:jc w:val="both"/>
        <w:rPr>
          <w:rFonts w:ascii="Times New Roman" w:hAnsi="Times New Roman"/>
          <w:sz w:val="20"/>
          <w:szCs w:val="20"/>
        </w:rPr>
      </w:pPr>
      <w:r>
        <w:rPr>
          <w:rFonts w:ascii="Times New Roman" w:hAnsi="Times New Roman"/>
          <w:sz w:val="20"/>
          <w:szCs w:val="20"/>
        </w:rPr>
        <w:t>2</w:t>
      </w:r>
      <w:r w:rsidR="00AA3F23">
        <w:rPr>
          <w:rFonts w:ascii="Times New Roman" w:hAnsi="Times New Roman"/>
          <w:sz w:val="20"/>
          <w:szCs w:val="20"/>
        </w:rPr>
        <w:t>. Договор страхования действует в течение всего срока страхования и не прекращает своего действия по первому наступившему страховому случаю.</w:t>
      </w:r>
    </w:p>
    <w:p w14:paraId="372BA07F" w14:textId="61673BC5" w:rsidR="00AA3F23" w:rsidRDefault="004270DB" w:rsidP="00AA3F23">
      <w:pPr>
        <w:jc w:val="both"/>
        <w:rPr>
          <w:rFonts w:ascii="Times New Roman" w:hAnsi="Times New Roman"/>
          <w:sz w:val="20"/>
          <w:szCs w:val="20"/>
        </w:rPr>
      </w:pPr>
      <w:r>
        <w:rPr>
          <w:rFonts w:ascii="Times New Roman" w:hAnsi="Times New Roman"/>
          <w:sz w:val="20"/>
          <w:szCs w:val="20"/>
        </w:rPr>
        <w:t>3</w:t>
      </w:r>
      <w:r w:rsidR="00AA3F23">
        <w:rPr>
          <w:rFonts w:ascii="Times New Roman" w:hAnsi="Times New Roman"/>
          <w:sz w:val="20"/>
          <w:szCs w:val="20"/>
        </w:rPr>
        <w:t>. При осуществлении деятельности Страхователя сроком менее двенадцати месяцев, Договор заключается на срок осуществления данной деятельности.</w:t>
      </w:r>
    </w:p>
    <w:p w14:paraId="1FB8EEA6" w14:textId="7B790375" w:rsidR="00AA3F23" w:rsidRDefault="004270DB" w:rsidP="00AA3F23">
      <w:pPr>
        <w:jc w:val="both"/>
        <w:rPr>
          <w:rFonts w:ascii="Times New Roman" w:hAnsi="Times New Roman"/>
          <w:sz w:val="20"/>
          <w:szCs w:val="20"/>
        </w:rPr>
      </w:pPr>
      <w:r>
        <w:rPr>
          <w:rFonts w:ascii="Times New Roman" w:hAnsi="Times New Roman"/>
          <w:sz w:val="20"/>
          <w:szCs w:val="20"/>
        </w:rPr>
        <w:t>4</w:t>
      </w:r>
      <w:r w:rsidR="00AA3F23">
        <w:rPr>
          <w:rFonts w:ascii="Times New Roman" w:hAnsi="Times New Roman"/>
          <w:sz w:val="20"/>
          <w:szCs w:val="20"/>
        </w:rPr>
        <w:t>. Территорией страхования является территория исполнения работником своих трудовых (служебных) обязанностей.</w:t>
      </w:r>
    </w:p>
    <w:p w14:paraId="0D1BF460" w14:textId="77777777" w:rsidR="00AA3F23" w:rsidRDefault="00AA3F23" w:rsidP="00AA3F23">
      <w:pPr>
        <w:jc w:val="center"/>
        <w:rPr>
          <w:rFonts w:ascii="Times New Roman" w:hAnsi="Times New Roman"/>
          <w:b/>
          <w:sz w:val="20"/>
          <w:szCs w:val="20"/>
        </w:rPr>
      </w:pPr>
      <w:r>
        <w:rPr>
          <w:rFonts w:ascii="Times New Roman" w:hAnsi="Times New Roman"/>
          <w:b/>
          <w:sz w:val="20"/>
          <w:szCs w:val="20"/>
        </w:rPr>
        <w:t>5. СТРАХОВАЯ СУММА. РАЗМЕР, СРОКИ И ПОРЯДОК УПЛАТЫ СТРАХОВОЙ ПРЕМИИ</w:t>
      </w:r>
    </w:p>
    <w:p w14:paraId="74517498" w14:textId="3001179F" w:rsidR="00AA3F23" w:rsidRDefault="00AA3F23" w:rsidP="00AA3F23">
      <w:pPr>
        <w:jc w:val="both"/>
        <w:rPr>
          <w:rFonts w:ascii="Times New Roman" w:hAnsi="Times New Roman"/>
          <w:sz w:val="20"/>
          <w:szCs w:val="20"/>
        </w:rPr>
      </w:pPr>
      <w:r>
        <w:rPr>
          <w:rFonts w:ascii="Times New Roman" w:hAnsi="Times New Roman"/>
          <w:sz w:val="20"/>
          <w:szCs w:val="20"/>
        </w:rPr>
        <w:t>1. Общий размер страховой сум</w:t>
      </w:r>
      <w:r w:rsidR="00B5401F">
        <w:rPr>
          <w:rFonts w:ascii="Times New Roman" w:hAnsi="Times New Roman"/>
          <w:sz w:val="20"/>
          <w:szCs w:val="20"/>
        </w:rPr>
        <w:t>мы по Договору составляет: ______________________ (________________________</w:t>
      </w:r>
      <w:r>
        <w:rPr>
          <w:rFonts w:ascii="Times New Roman" w:hAnsi="Times New Roman"/>
          <w:sz w:val="20"/>
          <w:szCs w:val="20"/>
        </w:rPr>
        <w:t>).</w:t>
      </w:r>
    </w:p>
    <w:p w14:paraId="73F2F396" w14:textId="77777777" w:rsidR="00AA3F23" w:rsidRDefault="00AA3F23" w:rsidP="00AA3F23">
      <w:pPr>
        <w:jc w:val="both"/>
        <w:rPr>
          <w:rFonts w:ascii="Times New Roman" w:hAnsi="Times New Roman"/>
          <w:sz w:val="20"/>
          <w:szCs w:val="20"/>
        </w:rPr>
      </w:pPr>
      <w:r>
        <w:rPr>
          <w:rFonts w:ascii="Times New Roman" w:hAnsi="Times New Roman"/>
          <w:sz w:val="20"/>
          <w:szCs w:val="20"/>
        </w:rPr>
        <w:t>2. Страховая сумма должна быть не менее годового фонда оплаты труда всех работников на момент заключения Договора.</w:t>
      </w:r>
    </w:p>
    <w:p w14:paraId="4A77B1CF" w14:textId="77777777" w:rsidR="00AA3F23" w:rsidRDefault="00AA3F23" w:rsidP="00AA3F23">
      <w:pPr>
        <w:jc w:val="both"/>
        <w:rPr>
          <w:rFonts w:ascii="Times New Roman" w:hAnsi="Times New Roman"/>
          <w:sz w:val="20"/>
          <w:szCs w:val="20"/>
        </w:rPr>
      </w:pPr>
      <w:r>
        <w:rPr>
          <w:rFonts w:ascii="Times New Roman" w:hAnsi="Times New Roman"/>
          <w:sz w:val="20"/>
          <w:szCs w:val="20"/>
        </w:rPr>
        <w:t>3. Страховая сумма уменьшается на сумму размера страховой выплаты (страховых выплат) и (или) расходов на погребение, предусмотренных в Договоре. Страховая сумма может изменяться в случае изменения годового фонда оплаты труда работников.</w:t>
      </w:r>
    </w:p>
    <w:p w14:paraId="6CED36D3" w14:textId="133AC607" w:rsidR="00AA3F23" w:rsidRDefault="00AA3F23" w:rsidP="00AA3F23">
      <w:pPr>
        <w:jc w:val="both"/>
        <w:rPr>
          <w:rFonts w:ascii="Times New Roman" w:hAnsi="Times New Roman"/>
          <w:sz w:val="20"/>
          <w:szCs w:val="20"/>
        </w:rPr>
      </w:pPr>
      <w:r>
        <w:rPr>
          <w:rFonts w:ascii="Times New Roman" w:hAnsi="Times New Roman"/>
          <w:sz w:val="20"/>
          <w:szCs w:val="20"/>
        </w:rPr>
        <w:t>4. Общая сумма страховой преми</w:t>
      </w:r>
      <w:r w:rsidR="00294490">
        <w:rPr>
          <w:rFonts w:ascii="Times New Roman" w:hAnsi="Times New Roman"/>
          <w:sz w:val="20"/>
          <w:szCs w:val="20"/>
        </w:rPr>
        <w:t>и по Договору составляет: ____________________ (____________________________)</w:t>
      </w:r>
      <w:r>
        <w:rPr>
          <w:rFonts w:ascii="Times New Roman" w:hAnsi="Times New Roman"/>
          <w:sz w:val="20"/>
          <w:szCs w:val="20"/>
        </w:rPr>
        <w:t>.</w:t>
      </w:r>
    </w:p>
    <w:p w14:paraId="0AA11322" w14:textId="2C364903" w:rsidR="00AA3F23" w:rsidRPr="003F6B2D" w:rsidRDefault="00AA3F23" w:rsidP="00AA3F23">
      <w:pPr>
        <w:jc w:val="both"/>
        <w:rPr>
          <w:rFonts w:ascii="Times New Roman" w:hAnsi="Times New Roman" w:cs="Times New Roman"/>
          <w:sz w:val="20"/>
          <w:szCs w:val="20"/>
        </w:rPr>
      </w:pPr>
      <w:r w:rsidRPr="003F6B2D">
        <w:rPr>
          <w:rFonts w:ascii="Times New Roman" w:hAnsi="Times New Roman" w:cs="Times New Roman"/>
          <w:sz w:val="20"/>
          <w:szCs w:val="20"/>
        </w:rPr>
        <w:t xml:space="preserve"> Страховая премия уплачивается Страхователем в р</w:t>
      </w:r>
      <w:r w:rsidR="00294490">
        <w:rPr>
          <w:rFonts w:ascii="Times New Roman" w:hAnsi="Times New Roman" w:cs="Times New Roman"/>
          <w:sz w:val="20"/>
          <w:szCs w:val="20"/>
        </w:rPr>
        <w:t>ассрочку в срок до «_____</w:t>
      </w:r>
      <w:proofErr w:type="gramStart"/>
      <w:r w:rsidR="00294490">
        <w:rPr>
          <w:rFonts w:ascii="Times New Roman" w:hAnsi="Times New Roman" w:cs="Times New Roman"/>
          <w:sz w:val="20"/>
          <w:szCs w:val="20"/>
        </w:rPr>
        <w:t>_</w:t>
      </w:r>
      <w:r>
        <w:rPr>
          <w:rFonts w:ascii="Times New Roman" w:hAnsi="Times New Roman" w:cs="Times New Roman"/>
          <w:sz w:val="20"/>
          <w:szCs w:val="20"/>
        </w:rPr>
        <w:t>»</w:t>
      </w:r>
      <w:r w:rsidR="00294490">
        <w:rPr>
          <w:rFonts w:ascii="Times New Roman" w:hAnsi="Times New Roman" w:cs="Times New Roman"/>
          <w:sz w:val="20"/>
          <w:szCs w:val="20"/>
        </w:rPr>
        <w:t>_</w:t>
      </w:r>
      <w:proofErr w:type="gramEnd"/>
      <w:r w:rsidR="00294490">
        <w:rPr>
          <w:rFonts w:ascii="Times New Roman" w:hAnsi="Times New Roman" w:cs="Times New Roman"/>
          <w:sz w:val="20"/>
          <w:szCs w:val="20"/>
        </w:rPr>
        <w:t>________20___</w:t>
      </w:r>
      <w:r w:rsidRPr="003F6B2D">
        <w:rPr>
          <w:rFonts w:ascii="Times New Roman" w:hAnsi="Times New Roman" w:cs="Times New Roman"/>
          <w:sz w:val="20"/>
          <w:szCs w:val="20"/>
        </w:rPr>
        <w:t xml:space="preserve"> г.</w:t>
      </w:r>
      <w:r w:rsidR="00294490">
        <w:rPr>
          <w:rFonts w:ascii="Times New Roman" w:hAnsi="Times New Roman" w:cs="Times New Roman"/>
          <w:sz w:val="20"/>
          <w:szCs w:val="20"/>
        </w:rPr>
        <w:t xml:space="preserve"> в</w:t>
      </w:r>
      <w:r w:rsidRPr="003F6B2D">
        <w:rPr>
          <w:rFonts w:ascii="Times New Roman" w:hAnsi="Times New Roman" w:cs="Times New Roman"/>
          <w:sz w:val="20"/>
          <w:szCs w:val="20"/>
        </w:rPr>
        <w:t>ключительно.</w:t>
      </w:r>
    </w:p>
    <w:p w14:paraId="399BD47A" w14:textId="77777777" w:rsidR="00294490" w:rsidRDefault="00AA3F23" w:rsidP="00294490">
      <w:pPr>
        <w:rPr>
          <w:rFonts w:ascii="Times New Roman" w:hAnsi="Times New Roman" w:cs="Times New Roman"/>
          <w:sz w:val="20"/>
          <w:szCs w:val="20"/>
        </w:rPr>
      </w:pPr>
      <w:r w:rsidRPr="003F6B2D">
        <w:rPr>
          <w:rFonts w:ascii="Times New Roman" w:hAnsi="Times New Roman" w:cs="Times New Roman"/>
          <w:sz w:val="20"/>
          <w:szCs w:val="20"/>
        </w:rPr>
        <w:t>Страховая премия уплачивается Страхователем в рассрочку, в следующем порядке:</w:t>
      </w:r>
    </w:p>
    <w:p w14:paraId="7C94392E" w14:textId="35D214BF" w:rsidR="007F4DF7" w:rsidRPr="00FD1FE0" w:rsidRDefault="007F4DF7" w:rsidP="007F4DF7">
      <w:pPr>
        <w:spacing w:line="240" w:lineRule="auto"/>
        <w:jc w:val="both"/>
        <w:rPr>
          <w:rFonts w:ascii="Times New Roman" w:hAnsi="Times New Roman" w:cs="Times New Roman"/>
          <w:sz w:val="20"/>
          <w:szCs w:val="20"/>
        </w:rPr>
      </w:pPr>
      <w:r w:rsidRPr="00FD1FE0">
        <w:rPr>
          <w:rFonts w:ascii="Times New Roman" w:hAnsi="Times New Roman" w:cs="Times New Roman"/>
          <w:sz w:val="20"/>
          <w:szCs w:val="20"/>
        </w:rPr>
        <w:t>1 взнос в размере – __________________________________</w:t>
      </w:r>
      <w:r>
        <w:rPr>
          <w:rFonts w:ascii="Times New Roman" w:hAnsi="Times New Roman" w:cs="Times New Roman"/>
          <w:sz w:val="20"/>
          <w:szCs w:val="20"/>
        </w:rPr>
        <w:t xml:space="preserve"> </w:t>
      </w:r>
      <w:r w:rsidRPr="00FD1FE0">
        <w:rPr>
          <w:rFonts w:ascii="Times New Roman" w:hAnsi="Times New Roman" w:cs="Times New Roman"/>
          <w:sz w:val="20"/>
          <w:szCs w:val="20"/>
        </w:rPr>
        <w:t xml:space="preserve">до </w:t>
      </w:r>
      <w:r>
        <w:rPr>
          <w:rFonts w:ascii="Times New Roman" w:hAnsi="Times New Roman" w:cs="Times New Roman"/>
          <w:sz w:val="20"/>
          <w:szCs w:val="20"/>
        </w:rPr>
        <w:t xml:space="preserve">«30» сентября 2020 </w:t>
      </w:r>
      <w:r w:rsidRPr="00FD1FE0">
        <w:rPr>
          <w:rFonts w:ascii="Times New Roman" w:hAnsi="Times New Roman" w:cs="Times New Roman"/>
          <w:sz w:val="20"/>
          <w:szCs w:val="20"/>
        </w:rPr>
        <w:t>г.</w:t>
      </w:r>
    </w:p>
    <w:p w14:paraId="5D628588" w14:textId="2C958AB1" w:rsidR="007F4DF7" w:rsidRPr="00FD1FE0" w:rsidRDefault="007F4DF7" w:rsidP="007F4DF7">
      <w:pPr>
        <w:spacing w:line="240" w:lineRule="auto"/>
        <w:jc w:val="both"/>
        <w:rPr>
          <w:rFonts w:ascii="Times New Roman" w:hAnsi="Times New Roman" w:cs="Times New Roman"/>
          <w:sz w:val="20"/>
          <w:szCs w:val="20"/>
        </w:rPr>
      </w:pPr>
      <w:r w:rsidRPr="00FD1FE0">
        <w:rPr>
          <w:rFonts w:ascii="Times New Roman" w:hAnsi="Times New Roman" w:cs="Times New Roman"/>
          <w:sz w:val="20"/>
          <w:szCs w:val="20"/>
        </w:rPr>
        <w:t>2 взнос в размере – __________________________________</w:t>
      </w:r>
      <w:r>
        <w:rPr>
          <w:rFonts w:ascii="Times New Roman" w:hAnsi="Times New Roman" w:cs="Times New Roman"/>
          <w:sz w:val="20"/>
          <w:szCs w:val="20"/>
        </w:rPr>
        <w:t xml:space="preserve"> </w:t>
      </w:r>
      <w:r w:rsidRPr="00FD1FE0">
        <w:rPr>
          <w:rFonts w:ascii="Times New Roman" w:hAnsi="Times New Roman" w:cs="Times New Roman"/>
          <w:sz w:val="20"/>
          <w:szCs w:val="20"/>
        </w:rPr>
        <w:t xml:space="preserve">до </w:t>
      </w:r>
      <w:r>
        <w:rPr>
          <w:rFonts w:ascii="Times New Roman" w:hAnsi="Times New Roman" w:cs="Times New Roman"/>
          <w:sz w:val="20"/>
          <w:szCs w:val="20"/>
        </w:rPr>
        <w:t xml:space="preserve">«30» </w:t>
      </w:r>
      <w:proofErr w:type="gramStart"/>
      <w:r>
        <w:rPr>
          <w:rFonts w:ascii="Times New Roman" w:hAnsi="Times New Roman" w:cs="Times New Roman"/>
          <w:sz w:val="20"/>
          <w:szCs w:val="20"/>
        </w:rPr>
        <w:t>октября  2020</w:t>
      </w:r>
      <w:proofErr w:type="gramEnd"/>
      <w:r>
        <w:rPr>
          <w:rFonts w:ascii="Times New Roman" w:hAnsi="Times New Roman" w:cs="Times New Roman"/>
          <w:sz w:val="20"/>
          <w:szCs w:val="20"/>
        </w:rPr>
        <w:t xml:space="preserve"> </w:t>
      </w:r>
      <w:r w:rsidRPr="00FD1FE0">
        <w:rPr>
          <w:rFonts w:ascii="Times New Roman" w:hAnsi="Times New Roman" w:cs="Times New Roman"/>
          <w:sz w:val="20"/>
          <w:szCs w:val="20"/>
        </w:rPr>
        <w:t>г.</w:t>
      </w:r>
    </w:p>
    <w:p w14:paraId="27A99AEF" w14:textId="7FF68283" w:rsidR="007F4DF7" w:rsidRPr="00FD1FE0" w:rsidRDefault="007F4DF7" w:rsidP="007F4DF7">
      <w:pPr>
        <w:spacing w:line="240" w:lineRule="auto"/>
        <w:jc w:val="both"/>
        <w:rPr>
          <w:rFonts w:ascii="Times New Roman" w:hAnsi="Times New Roman" w:cs="Times New Roman"/>
          <w:sz w:val="20"/>
          <w:szCs w:val="20"/>
        </w:rPr>
      </w:pPr>
      <w:r w:rsidRPr="00FD1FE0">
        <w:rPr>
          <w:rFonts w:ascii="Times New Roman" w:hAnsi="Times New Roman" w:cs="Times New Roman"/>
          <w:sz w:val="20"/>
          <w:szCs w:val="20"/>
        </w:rPr>
        <w:t xml:space="preserve">3 взнос в размере – __________________________________ до </w:t>
      </w:r>
      <w:r>
        <w:rPr>
          <w:rFonts w:ascii="Times New Roman" w:hAnsi="Times New Roman" w:cs="Times New Roman"/>
          <w:sz w:val="20"/>
          <w:szCs w:val="20"/>
        </w:rPr>
        <w:t xml:space="preserve">«30» ноября   2020 </w:t>
      </w:r>
      <w:r w:rsidRPr="00FD1FE0">
        <w:rPr>
          <w:rFonts w:ascii="Times New Roman" w:hAnsi="Times New Roman" w:cs="Times New Roman"/>
          <w:sz w:val="20"/>
          <w:szCs w:val="20"/>
        </w:rPr>
        <w:t>г.</w:t>
      </w:r>
    </w:p>
    <w:p w14:paraId="30A98536" w14:textId="67A70DAE" w:rsidR="007F4DF7" w:rsidRDefault="007F4DF7" w:rsidP="007F4DF7">
      <w:pPr>
        <w:spacing w:line="240" w:lineRule="auto"/>
        <w:jc w:val="both"/>
        <w:rPr>
          <w:rFonts w:ascii="Times New Roman" w:hAnsi="Times New Roman" w:cs="Times New Roman"/>
          <w:sz w:val="20"/>
          <w:szCs w:val="20"/>
        </w:rPr>
      </w:pPr>
      <w:r w:rsidRPr="00FD1FE0">
        <w:rPr>
          <w:rFonts w:ascii="Times New Roman" w:hAnsi="Times New Roman" w:cs="Times New Roman"/>
          <w:sz w:val="20"/>
          <w:szCs w:val="20"/>
        </w:rPr>
        <w:t>4 взнос в размере – __________________________________</w:t>
      </w:r>
      <w:r>
        <w:rPr>
          <w:rFonts w:ascii="Times New Roman" w:hAnsi="Times New Roman" w:cs="Times New Roman"/>
          <w:sz w:val="20"/>
          <w:szCs w:val="20"/>
        </w:rPr>
        <w:t xml:space="preserve"> </w:t>
      </w:r>
      <w:proofErr w:type="gramStart"/>
      <w:r w:rsidRPr="00FD1FE0">
        <w:rPr>
          <w:rFonts w:ascii="Times New Roman" w:hAnsi="Times New Roman" w:cs="Times New Roman"/>
          <w:sz w:val="20"/>
          <w:szCs w:val="20"/>
        </w:rPr>
        <w:t xml:space="preserve">до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30» декабря 2020 </w:t>
      </w:r>
      <w:r w:rsidRPr="00FD1FE0">
        <w:rPr>
          <w:rFonts w:ascii="Times New Roman" w:hAnsi="Times New Roman" w:cs="Times New Roman"/>
          <w:sz w:val="20"/>
          <w:szCs w:val="20"/>
        </w:rPr>
        <w:t>г.</w:t>
      </w:r>
    </w:p>
    <w:p w14:paraId="6FD6572F" w14:textId="77777777" w:rsidR="007F4DF7" w:rsidRPr="00FD1FE0" w:rsidRDefault="007F4DF7" w:rsidP="007F4DF7">
      <w:pPr>
        <w:spacing w:line="240" w:lineRule="auto"/>
        <w:jc w:val="both"/>
        <w:rPr>
          <w:rFonts w:ascii="Times New Roman" w:hAnsi="Times New Roman" w:cs="Times New Roman"/>
          <w:sz w:val="20"/>
          <w:szCs w:val="20"/>
        </w:rPr>
      </w:pPr>
    </w:p>
    <w:p w14:paraId="24E43A34" w14:textId="01CF4708" w:rsidR="00AA3F23" w:rsidRDefault="004270DB" w:rsidP="00BF62A0">
      <w:pPr>
        <w:jc w:val="both"/>
        <w:rPr>
          <w:rFonts w:ascii="Times New Roman" w:hAnsi="Times New Roman"/>
          <w:sz w:val="20"/>
          <w:szCs w:val="20"/>
        </w:rPr>
      </w:pPr>
      <w:r>
        <w:rPr>
          <w:rFonts w:ascii="Times New Roman" w:hAnsi="Times New Roman"/>
          <w:sz w:val="20"/>
          <w:szCs w:val="20"/>
        </w:rPr>
        <w:t>5</w:t>
      </w:r>
      <w:r w:rsidR="007F4DF7">
        <w:rPr>
          <w:rFonts w:ascii="Times New Roman" w:hAnsi="Times New Roman"/>
          <w:sz w:val="20"/>
          <w:szCs w:val="20"/>
        </w:rPr>
        <w:t xml:space="preserve">. </w:t>
      </w:r>
      <w:r>
        <w:rPr>
          <w:rFonts w:ascii="Times New Roman" w:hAnsi="Times New Roman"/>
          <w:sz w:val="20"/>
          <w:szCs w:val="20"/>
        </w:rPr>
        <w:t>В случае неуплаты страховой премии, Страхователь обязан уплатить Страховщику</w:t>
      </w:r>
      <w:r w:rsidR="007F4DF7">
        <w:rPr>
          <w:rFonts w:ascii="Times New Roman" w:hAnsi="Times New Roman"/>
          <w:sz w:val="20"/>
          <w:szCs w:val="20"/>
        </w:rPr>
        <w:t xml:space="preserve"> </w:t>
      </w:r>
      <w:r>
        <w:rPr>
          <w:rFonts w:ascii="Times New Roman" w:hAnsi="Times New Roman"/>
          <w:sz w:val="20"/>
          <w:szCs w:val="20"/>
        </w:rPr>
        <w:t>неустойку в</w:t>
      </w:r>
      <w:r w:rsidR="007F4DF7">
        <w:rPr>
          <w:rFonts w:ascii="Times New Roman" w:hAnsi="Times New Roman"/>
          <w:sz w:val="20"/>
          <w:szCs w:val="20"/>
        </w:rPr>
        <w:t xml:space="preserve"> порядке и размере, установленным Гражданским кодексом РК. </w:t>
      </w:r>
    </w:p>
    <w:p w14:paraId="3C40A9E9" w14:textId="33E6D45F" w:rsidR="00AA3F23" w:rsidRDefault="004270DB" w:rsidP="00AA3F23">
      <w:pPr>
        <w:jc w:val="both"/>
        <w:rPr>
          <w:rFonts w:ascii="Times New Roman" w:hAnsi="Times New Roman"/>
          <w:sz w:val="20"/>
          <w:szCs w:val="20"/>
        </w:rPr>
      </w:pPr>
      <w:r>
        <w:rPr>
          <w:rFonts w:ascii="Times New Roman" w:hAnsi="Times New Roman"/>
          <w:sz w:val="20"/>
          <w:szCs w:val="20"/>
        </w:rPr>
        <w:t>6</w:t>
      </w:r>
      <w:r w:rsidR="006C5F29">
        <w:rPr>
          <w:rFonts w:ascii="Times New Roman" w:hAnsi="Times New Roman"/>
          <w:sz w:val="20"/>
          <w:szCs w:val="20"/>
        </w:rPr>
        <w:t xml:space="preserve">. </w:t>
      </w:r>
      <w:r>
        <w:rPr>
          <w:rFonts w:ascii="Times New Roman" w:hAnsi="Times New Roman"/>
          <w:sz w:val="20"/>
          <w:szCs w:val="20"/>
        </w:rPr>
        <w:t xml:space="preserve">Оплата страховой премии производится безналичным платежом путем перечисления денег на банковский счет Страховщика указанный в Договоре. </w:t>
      </w:r>
      <w:r w:rsidR="00AA3F23">
        <w:rPr>
          <w:rFonts w:ascii="Times New Roman" w:hAnsi="Times New Roman"/>
          <w:sz w:val="20"/>
          <w:szCs w:val="20"/>
        </w:rPr>
        <w:t>При наличии у Страхователя филиала (филиалов), осуществляющего (осуществляющих) отличную от Страхователя деятельность, размер страховой премии</w:t>
      </w:r>
      <w:r w:rsidR="00BF62A0">
        <w:rPr>
          <w:rFonts w:ascii="Times New Roman" w:hAnsi="Times New Roman"/>
          <w:sz w:val="20"/>
          <w:szCs w:val="20"/>
        </w:rPr>
        <w:t xml:space="preserve"> </w:t>
      </w:r>
      <w:r w:rsidR="00AA3F23">
        <w:rPr>
          <w:rFonts w:ascii="Times New Roman" w:hAnsi="Times New Roman"/>
          <w:sz w:val="20"/>
          <w:szCs w:val="20"/>
        </w:rPr>
        <w:t>устанавливается отдельно по Страхователю и его филиалу (филиалам) с указанием класса профессионального риска согласно осуществляемому им (ими) виду экономической деятельности в рамках Договора.</w:t>
      </w:r>
    </w:p>
    <w:p w14:paraId="17C323DE" w14:textId="693F87C0" w:rsidR="00AA3F23" w:rsidRDefault="004270DB" w:rsidP="00AA3F23">
      <w:pPr>
        <w:jc w:val="both"/>
        <w:rPr>
          <w:rFonts w:ascii="Times New Roman" w:hAnsi="Times New Roman"/>
          <w:sz w:val="20"/>
          <w:szCs w:val="20"/>
        </w:rPr>
      </w:pPr>
      <w:r>
        <w:rPr>
          <w:rFonts w:ascii="Times New Roman" w:hAnsi="Times New Roman"/>
          <w:sz w:val="20"/>
          <w:szCs w:val="20"/>
        </w:rPr>
        <w:t>7</w:t>
      </w:r>
      <w:r w:rsidR="00AA3F23">
        <w:rPr>
          <w:rFonts w:ascii="Times New Roman" w:hAnsi="Times New Roman"/>
          <w:sz w:val="20"/>
          <w:szCs w:val="20"/>
        </w:rPr>
        <w:t>. Если в течение срока действия Договора изменяется фонд оплаты, и (или) штатная численность работников, то по соглашению Сторон Договор подлежит изменению (в части размера страховой суммы и страховой премии) путем заключения дополнительного соглашения к Договору. Страховая премия рассчитывается, исходя из суммы изменения фонда оплаты труда и срока, оставшегося до окончания Договора.</w:t>
      </w:r>
    </w:p>
    <w:p w14:paraId="3443B56B" w14:textId="6DB7A6DA" w:rsidR="00AA3F23" w:rsidRDefault="004270DB" w:rsidP="00AA3F23">
      <w:pPr>
        <w:jc w:val="both"/>
        <w:rPr>
          <w:rFonts w:ascii="Times New Roman" w:hAnsi="Times New Roman"/>
          <w:sz w:val="20"/>
          <w:szCs w:val="20"/>
        </w:rPr>
      </w:pPr>
      <w:r>
        <w:rPr>
          <w:rFonts w:ascii="Times New Roman" w:hAnsi="Times New Roman"/>
          <w:sz w:val="20"/>
          <w:szCs w:val="20"/>
        </w:rPr>
        <w:t>8</w:t>
      </w:r>
      <w:r w:rsidR="00AA3F23">
        <w:rPr>
          <w:rFonts w:ascii="Times New Roman" w:hAnsi="Times New Roman"/>
          <w:sz w:val="20"/>
          <w:szCs w:val="20"/>
        </w:rPr>
        <w:t>. В случае изменения класса профессионального риска работника в течение действия Договора страховая премия подлежит перерасчету пропорционально сроку, оставшемуся до истечения срока действия Договора.</w:t>
      </w:r>
    </w:p>
    <w:p w14:paraId="4F3E6BD0" w14:textId="77777777" w:rsidR="00AA3F23" w:rsidRDefault="00AA3F23" w:rsidP="00AA3F23">
      <w:pPr>
        <w:jc w:val="center"/>
        <w:rPr>
          <w:rFonts w:ascii="Times New Roman" w:hAnsi="Times New Roman"/>
          <w:b/>
          <w:sz w:val="20"/>
          <w:szCs w:val="20"/>
        </w:rPr>
      </w:pPr>
      <w:r>
        <w:rPr>
          <w:rFonts w:ascii="Times New Roman" w:hAnsi="Times New Roman"/>
          <w:b/>
          <w:sz w:val="20"/>
          <w:szCs w:val="20"/>
        </w:rPr>
        <w:t>6. ПОРЯДОК ПРИМЕНЕНИЯ ПОПРАВОЧНОГО КОЭФФИЦИЕНТА</w:t>
      </w:r>
    </w:p>
    <w:p w14:paraId="27D2D2D2" w14:textId="77777777" w:rsidR="00AA3F23" w:rsidRDefault="00AA3F23" w:rsidP="00AA3F23">
      <w:pPr>
        <w:jc w:val="both"/>
        <w:rPr>
          <w:rFonts w:ascii="Times New Roman" w:hAnsi="Times New Roman"/>
          <w:sz w:val="20"/>
          <w:szCs w:val="20"/>
        </w:rPr>
      </w:pPr>
      <w:r>
        <w:rPr>
          <w:rFonts w:ascii="Times New Roman" w:hAnsi="Times New Roman"/>
          <w:sz w:val="20"/>
          <w:szCs w:val="20"/>
        </w:rPr>
        <w:t>1. Если страховой случай (страховые случаи) произошел (произошли) по вине Страхователя в период действия Договора, то страховая премия, рассчитанная в соответствии с Договором, умножается на поправочный коэффициент.</w:t>
      </w:r>
    </w:p>
    <w:p w14:paraId="5DEE89C5" w14:textId="77777777" w:rsidR="00AA3F23" w:rsidRDefault="00AA3F23" w:rsidP="00AA3F23">
      <w:pPr>
        <w:jc w:val="both"/>
        <w:rPr>
          <w:rFonts w:ascii="Times New Roman" w:hAnsi="Times New Roman"/>
          <w:sz w:val="20"/>
          <w:szCs w:val="20"/>
        </w:rPr>
      </w:pPr>
      <w:r>
        <w:rPr>
          <w:rFonts w:ascii="Times New Roman" w:hAnsi="Times New Roman"/>
          <w:sz w:val="20"/>
          <w:szCs w:val="20"/>
        </w:rPr>
        <w:t xml:space="preserve">2. Поправочный коэффициент определяется на основании среднегодового количества пострадавших работников в течение последних пяти лет, предшествующих дате заключения Договора и соответствующего общего количества работников Страхователя на дату заключения Договора. Значения поправочных коэффициентов применяются </w:t>
      </w:r>
      <w:proofErr w:type="gramStart"/>
      <w:r>
        <w:rPr>
          <w:rFonts w:ascii="Times New Roman" w:hAnsi="Times New Roman"/>
          <w:sz w:val="20"/>
          <w:szCs w:val="20"/>
        </w:rPr>
        <w:t>в размерах</w:t>
      </w:r>
      <w:proofErr w:type="gramEnd"/>
      <w:r>
        <w:rPr>
          <w:rFonts w:ascii="Times New Roman" w:hAnsi="Times New Roman"/>
          <w:sz w:val="20"/>
          <w:szCs w:val="20"/>
        </w:rPr>
        <w:t xml:space="preserve"> предусмотренных законодательством Республики Казахстан.</w:t>
      </w:r>
    </w:p>
    <w:p w14:paraId="23282F59" w14:textId="77777777" w:rsidR="00AA3F23" w:rsidRDefault="00AA3F23" w:rsidP="00AA3F23">
      <w:pPr>
        <w:jc w:val="both"/>
        <w:rPr>
          <w:rFonts w:ascii="Times New Roman" w:hAnsi="Times New Roman"/>
          <w:sz w:val="20"/>
          <w:szCs w:val="20"/>
        </w:rPr>
      </w:pPr>
      <w:r>
        <w:rPr>
          <w:rFonts w:ascii="Times New Roman" w:hAnsi="Times New Roman"/>
          <w:sz w:val="20"/>
          <w:szCs w:val="20"/>
        </w:rPr>
        <w:t xml:space="preserve">3. В случае отсутствия страховых случаев в течение последних пяти лет, предшествующих дате заключения Договора, Страховщик вправе самостоятельно определить поправочные коэффициенты согласно внутренним политикам Страховщика по управлению рисками и </w:t>
      </w:r>
      <w:proofErr w:type="spellStart"/>
      <w:r>
        <w:rPr>
          <w:rFonts w:ascii="Times New Roman" w:hAnsi="Times New Roman"/>
          <w:sz w:val="20"/>
          <w:szCs w:val="20"/>
        </w:rPr>
        <w:t>андеррайтингу</w:t>
      </w:r>
      <w:proofErr w:type="spellEnd"/>
      <w:r>
        <w:rPr>
          <w:rFonts w:ascii="Times New Roman" w:hAnsi="Times New Roman"/>
          <w:sz w:val="20"/>
          <w:szCs w:val="20"/>
        </w:rPr>
        <w:t>.</w:t>
      </w:r>
    </w:p>
    <w:p w14:paraId="57AD2892" w14:textId="77777777" w:rsidR="00AA3F23" w:rsidRDefault="00AA3F23" w:rsidP="00AA3F23">
      <w:pPr>
        <w:jc w:val="both"/>
        <w:rPr>
          <w:rFonts w:ascii="Times New Roman" w:hAnsi="Times New Roman"/>
          <w:sz w:val="20"/>
          <w:szCs w:val="20"/>
        </w:rPr>
      </w:pPr>
      <w:r>
        <w:rPr>
          <w:rFonts w:ascii="Times New Roman" w:hAnsi="Times New Roman"/>
          <w:sz w:val="20"/>
          <w:szCs w:val="20"/>
        </w:rPr>
        <w:t>4. В случае если Страхователь имеет филиал (филиалы), осуществляющий (осуществляющие) отличную от</w:t>
      </w:r>
    </w:p>
    <w:p w14:paraId="28FA4E92" w14:textId="77777777" w:rsidR="00AA3F23" w:rsidRDefault="00AA3F23" w:rsidP="00AA3F23">
      <w:pPr>
        <w:jc w:val="both"/>
        <w:rPr>
          <w:rFonts w:ascii="Times New Roman" w:hAnsi="Times New Roman"/>
          <w:sz w:val="20"/>
          <w:szCs w:val="20"/>
        </w:rPr>
      </w:pPr>
      <w:r>
        <w:rPr>
          <w:rFonts w:ascii="Times New Roman" w:hAnsi="Times New Roman"/>
          <w:sz w:val="20"/>
          <w:szCs w:val="20"/>
        </w:rPr>
        <w:t>Страхователя деятельность, то поправочный коэффициент рассчитывается с учетом среднегодового количества всех пострадавших работников и общего количества работников Страхователя и его филиала (филиалов).</w:t>
      </w:r>
    </w:p>
    <w:p w14:paraId="25A4EF3D" w14:textId="77777777" w:rsidR="00AA3F23" w:rsidRDefault="00AA3F23" w:rsidP="00AA3F23">
      <w:pPr>
        <w:jc w:val="both"/>
        <w:rPr>
          <w:rFonts w:ascii="Times New Roman" w:hAnsi="Times New Roman"/>
          <w:sz w:val="20"/>
          <w:szCs w:val="20"/>
        </w:rPr>
      </w:pPr>
      <w:r>
        <w:rPr>
          <w:rFonts w:ascii="Times New Roman" w:hAnsi="Times New Roman"/>
          <w:sz w:val="20"/>
          <w:szCs w:val="20"/>
        </w:rPr>
        <w:t>5. Для расчета количества пострадавших работников учитывается количество несчастных случаев, приведших к установлению работнику степени утраты профессиональной трудоспособности от 30 до 100 процентов включительно либо к его смерти.</w:t>
      </w:r>
    </w:p>
    <w:p w14:paraId="437AB37A" w14:textId="77777777" w:rsidR="00AA3F23" w:rsidRDefault="00AA3F23" w:rsidP="00AA3F23">
      <w:pPr>
        <w:jc w:val="both"/>
        <w:rPr>
          <w:rFonts w:ascii="Times New Roman" w:hAnsi="Times New Roman"/>
          <w:sz w:val="20"/>
          <w:szCs w:val="20"/>
        </w:rPr>
      </w:pPr>
      <w:r>
        <w:rPr>
          <w:rFonts w:ascii="Times New Roman" w:hAnsi="Times New Roman"/>
          <w:sz w:val="20"/>
          <w:szCs w:val="20"/>
        </w:rPr>
        <w:t>6. Порядок применения поправочного коэффициента определяется нормативно-правовым актом Национального Банка Республики Казахстан.</w:t>
      </w:r>
    </w:p>
    <w:p w14:paraId="3430ACF4" w14:textId="77777777" w:rsidR="00AA3F23" w:rsidRDefault="00AA3F23" w:rsidP="00AA3F23">
      <w:pPr>
        <w:jc w:val="center"/>
        <w:rPr>
          <w:rFonts w:ascii="Times New Roman" w:hAnsi="Times New Roman"/>
          <w:b/>
          <w:sz w:val="20"/>
          <w:szCs w:val="20"/>
        </w:rPr>
      </w:pPr>
      <w:r>
        <w:rPr>
          <w:rFonts w:ascii="Times New Roman" w:hAnsi="Times New Roman"/>
          <w:b/>
          <w:sz w:val="20"/>
          <w:szCs w:val="20"/>
        </w:rPr>
        <w:t>7. ПОРЯДОК ОСВИДЕТЕЛЬСТВОВАНИЯ РАБОТНИКА НА ОПРЕДЕЛЕНИЕ СТЕПЕНИ УТРАТЫ ТРУДОСПОСОБНОСТИ</w:t>
      </w:r>
    </w:p>
    <w:p w14:paraId="0E247851" w14:textId="77777777" w:rsidR="00AA3F23" w:rsidRDefault="00AA3F23" w:rsidP="00AA3F23">
      <w:pPr>
        <w:jc w:val="both"/>
        <w:rPr>
          <w:rFonts w:ascii="Times New Roman" w:hAnsi="Times New Roman"/>
          <w:sz w:val="20"/>
          <w:szCs w:val="20"/>
        </w:rPr>
      </w:pPr>
      <w:r>
        <w:rPr>
          <w:rFonts w:ascii="Times New Roman" w:hAnsi="Times New Roman"/>
          <w:sz w:val="20"/>
          <w:szCs w:val="20"/>
        </w:rPr>
        <w:t>1. Каждый несчастный случай, вызвавший у работника (работников) утрату трудоспособности более одного дня, в соответствии с медицинским заключением оформляется актом о несчастном случае в порядке, установленном законодательством Республики Казахстан.</w:t>
      </w:r>
    </w:p>
    <w:p w14:paraId="282878DE" w14:textId="77777777" w:rsidR="00AA3F23" w:rsidRDefault="00AA3F23" w:rsidP="00AA3F23">
      <w:pPr>
        <w:jc w:val="both"/>
        <w:rPr>
          <w:rFonts w:ascii="Times New Roman" w:hAnsi="Times New Roman"/>
          <w:sz w:val="20"/>
          <w:szCs w:val="20"/>
        </w:rPr>
      </w:pPr>
      <w:r>
        <w:rPr>
          <w:rFonts w:ascii="Times New Roman" w:hAnsi="Times New Roman"/>
          <w:sz w:val="20"/>
          <w:szCs w:val="20"/>
        </w:rPr>
        <w:t>2. Освидетельствование работника на определение степени утраты трудоспособности производится территориальным подразделением уполномоченного органа по обращению Страхователя, Страховщика либо работника или по решению суда в соответствии с законодательством Республики Казахстан. Основанием для освидетельствования являются заключение организации здравоохранения и акт о несчастном случае.</w:t>
      </w:r>
    </w:p>
    <w:p w14:paraId="33B1B464" w14:textId="77777777" w:rsidR="00AA3F23" w:rsidRDefault="00AA3F23" w:rsidP="00AA3F23">
      <w:pPr>
        <w:jc w:val="both"/>
        <w:rPr>
          <w:rFonts w:ascii="Times New Roman" w:hAnsi="Times New Roman"/>
          <w:sz w:val="20"/>
          <w:szCs w:val="20"/>
        </w:rPr>
      </w:pPr>
      <w:r>
        <w:rPr>
          <w:rFonts w:ascii="Times New Roman" w:hAnsi="Times New Roman"/>
          <w:sz w:val="20"/>
          <w:szCs w:val="20"/>
        </w:rPr>
        <w:t>3. Освидетельствование работника на определение степени утраты трудоспособности в результате несчастного случая или профессионального заболевания, а также определение нуждаемости в дополнительных видах помощи и ухода осуществляются путем проведения медико-социальной экспертизы в соответствии с законодательством Республики Казахстан.</w:t>
      </w:r>
    </w:p>
    <w:p w14:paraId="43622EB4" w14:textId="77777777" w:rsidR="00AA3F23" w:rsidRDefault="00AA3F23" w:rsidP="00AA3F23">
      <w:pPr>
        <w:jc w:val="both"/>
        <w:rPr>
          <w:rFonts w:ascii="Times New Roman" w:hAnsi="Times New Roman"/>
          <w:sz w:val="20"/>
          <w:szCs w:val="20"/>
        </w:rPr>
      </w:pPr>
      <w:r>
        <w:rPr>
          <w:rFonts w:ascii="Times New Roman" w:hAnsi="Times New Roman"/>
          <w:sz w:val="20"/>
          <w:szCs w:val="20"/>
        </w:rPr>
        <w:t>4. Перечень профессиональных заболеваний утверждается уполномоченным органом в области здравоохранения.</w:t>
      </w:r>
    </w:p>
    <w:p w14:paraId="17E5AE5E" w14:textId="77777777" w:rsidR="00AA3F23" w:rsidRDefault="00AA3F23" w:rsidP="00AA3F23">
      <w:pPr>
        <w:jc w:val="center"/>
        <w:rPr>
          <w:rFonts w:ascii="Times New Roman" w:hAnsi="Times New Roman"/>
          <w:b/>
          <w:sz w:val="20"/>
          <w:szCs w:val="20"/>
        </w:rPr>
      </w:pPr>
      <w:r>
        <w:rPr>
          <w:rFonts w:ascii="Times New Roman" w:hAnsi="Times New Roman"/>
          <w:b/>
          <w:sz w:val="20"/>
          <w:szCs w:val="20"/>
        </w:rPr>
        <w:t>8. ПОРЯДОК И СРОКИ ОСУЩЕСТВЛЕНИЯ СТРАХОВЫХ ВЫПЛАТ</w:t>
      </w:r>
    </w:p>
    <w:p w14:paraId="15AC615A" w14:textId="77777777" w:rsidR="00AA3F23" w:rsidRDefault="00AA3F23" w:rsidP="00AA3F23">
      <w:pPr>
        <w:jc w:val="both"/>
        <w:rPr>
          <w:rFonts w:ascii="Times New Roman" w:hAnsi="Times New Roman"/>
          <w:sz w:val="20"/>
          <w:szCs w:val="20"/>
        </w:rPr>
      </w:pPr>
      <w:r>
        <w:rPr>
          <w:rFonts w:ascii="Times New Roman" w:hAnsi="Times New Roman"/>
          <w:sz w:val="20"/>
          <w:szCs w:val="20"/>
        </w:rPr>
        <w:t>1. Вред, причиненный жизни и здоровью работника, включает в себя материальное выражение вреда, связанного с его смертью или с установлением ему степени утраты профессиональной трудоспособности, за исключением вреда, связанного с временной нетрудоспособностью работника. Размер вреда, причиненного жизни и здоровью работника, определяется на основании документов, представленных в соответствии с настоящим Договором и законодательством Республики Казахстан.</w:t>
      </w:r>
    </w:p>
    <w:p w14:paraId="111F6622" w14:textId="77777777" w:rsidR="00AA3F23" w:rsidRDefault="00AA3F23" w:rsidP="00AA3F23">
      <w:pPr>
        <w:jc w:val="both"/>
        <w:rPr>
          <w:rFonts w:ascii="Times New Roman" w:hAnsi="Times New Roman"/>
          <w:sz w:val="20"/>
          <w:szCs w:val="20"/>
        </w:rPr>
      </w:pPr>
      <w:r>
        <w:rPr>
          <w:rFonts w:ascii="Times New Roman" w:hAnsi="Times New Roman"/>
          <w:sz w:val="20"/>
          <w:szCs w:val="20"/>
        </w:rPr>
        <w:t>2. Размер вреда, связанного с утратой заработка (дохода) в связи со смертью работника или установлением ему степени утраты профессиональной трудоспособности, определяется в соответствии с требованиями Гражданского кодекса Республики Казахстан.</w:t>
      </w:r>
    </w:p>
    <w:p w14:paraId="7C9DCECF" w14:textId="77777777" w:rsidR="00AA3F23" w:rsidRDefault="00AA3F23" w:rsidP="00AA3F23">
      <w:pPr>
        <w:jc w:val="both"/>
        <w:rPr>
          <w:rFonts w:ascii="Times New Roman" w:hAnsi="Times New Roman"/>
          <w:sz w:val="20"/>
          <w:szCs w:val="20"/>
        </w:rPr>
      </w:pPr>
      <w:r>
        <w:rPr>
          <w:rFonts w:ascii="Times New Roman" w:hAnsi="Times New Roman"/>
          <w:sz w:val="20"/>
          <w:szCs w:val="20"/>
        </w:rPr>
        <w:t>3. Возмещение вреда, связанного с утратой заработка (дохода) работником в связи с установлением ему степени утраты профессиональной трудоспособности от пяти до двадцати девяти процентов включительно, осуществляется Страхователем согласно трудовому законодательству Республики Казахстан.</w:t>
      </w:r>
    </w:p>
    <w:p w14:paraId="4D13DEB3" w14:textId="2A12E3CE" w:rsidR="00AA3F23" w:rsidRDefault="00AA3F23" w:rsidP="00AA3F23">
      <w:pPr>
        <w:jc w:val="both"/>
        <w:rPr>
          <w:rFonts w:ascii="Times New Roman" w:hAnsi="Times New Roman"/>
          <w:sz w:val="20"/>
          <w:szCs w:val="20"/>
        </w:rPr>
      </w:pPr>
      <w:r>
        <w:rPr>
          <w:rFonts w:ascii="Times New Roman" w:hAnsi="Times New Roman"/>
          <w:sz w:val="20"/>
          <w:szCs w:val="20"/>
        </w:rPr>
        <w:t>Ежемесячная страховая выплата, причитающаяся работнику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от тридцати до ста процентов включительно, осуществляется Страховщиком в соответствии с договором аннуитета, зак</w:t>
      </w:r>
      <w:r w:rsidR="00BF62A0">
        <w:rPr>
          <w:rFonts w:ascii="Times New Roman" w:hAnsi="Times New Roman"/>
          <w:sz w:val="20"/>
          <w:szCs w:val="20"/>
        </w:rPr>
        <w:t>люченным между Страховщиков</w:t>
      </w:r>
      <w:r>
        <w:rPr>
          <w:rFonts w:ascii="Times New Roman" w:hAnsi="Times New Roman"/>
          <w:sz w:val="20"/>
          <w:szCs w:val="20"/>
        </w:rPr>
        <w:t xml:space="preserve"> и Страхователем.</w:t>
      </w:r>
    </w:p>
    <w:p w14:paraId="04422F6E" w14:textId="39CE3C06" w:rsidR="00AA3F23" w:rsidRDefault="00AA3F23" w:rsidP="00AA3F23">
      <w:pPr>
        <w:jc w:val="both"/>
        <w:rPr>
          <w:rFonts w:ascii="Times New Roman" w:hAnsi="Times New Roman"/>
          <w:sz w:val="20"/>
          <w:szCs w:val="20"/>
        </w:rPr>
      </w:pPr>
      <w:r>
        <w:rPr>
          <w:rFonts w:ascii="Times New Roman" w:hAnsi="Times New Roman"/>
          <w:sz w:val="20"/>
          <w:szCs w:val="20"/>
        </w:rPr>
        <w:t xml:space="preserve">4. Размер среднего месячного заработка (дохода), учитываемый </w:t>
      </w:r>
      <w:proofErr w:type="gramStart"/>
      <w:r>
        <w:rPr>
          <w:rFonts w:ascii="Times New Roman" w:hAnsi="Times New Roman"/>
          <w:sz w:val="20"/>
          <w:szCs w:val="20"/>
        </w:rPr>
        <w:t>для расчета</w:t>
      </w:r>
      <w:proofErr w:type="gramEnd"/>
      <w:r>
        <w:rPr>
          <w:rFonts w:ascii="Times New Roman" w:hAnsi="Times New Roman"/>
          <w:sz w:val="20"/>
          <w:szCs w:val="20"/>
        </w:rPr>
        <w:t xml:space="preserve"> подлежащего возмещению</w:t>
      </w:r>
      <w:r w:rsidR="00BF62A0">
        <w:rPr>
          <w:rFonts w:ascii="Times New Roman" w:hAnsi="Times New Roman"/>
          <w:sz w:val="20"/>
          <w:szCs w:val="20"/>
        </w:rPr>
        <w:t xml:space="preserve"> </w:t>
      </w:r>
      <w:r>
        <w:rPr>
          <w:rFonts w:ascii="Times New Roman" w:hAnsi="Times New Roman"/>
          <w:sz w:val="20"/>
          <w:szCs w:val="20"/>
        </w:rPr>
        <w:t>утраченного заработка (дохода), не превышает десятикратного размера минимальной заработной платы,</w:t>
      </w:r>
      <w:r w:rsidR="00BF62A0">
        <w:rPr>
          <w:rFonts w:ascii="Times New Roman" w:hAnsi="Times New Roman"/>
          <w:sz w:val="20"/>
          <w:szCs w:val="20"/>
        </w:rPr>
        <w:t xml:space="preserve"> </w:t>
      </w:r>
      <w:r>
        <w:rPr>
          <w:rFonts w:ascii="Times New Roman" w:hAnsi="Times New Roman"/>
          <w:sz w:val="20"/>
          <w:szCs w:val="20"/>
        </w:rPr>
        <w:t>установленной законом о республиканском бюджете на дату заключения Договора.</w:t>
      </w:r>
    </w:p>
    <w:p w14:paraId="7A223339" w14:textId="77777777" w:rsidR="00AA3F23" w:rsidRDefault="00AA3F23" w:rsidP="00AA3F23">
      <w:pPr>
        <w:jc w:val="both"/>
        <w:rPr>
          <w:rFonts w:ascii="Times New Roman" w:hAnsi="Times New Roman"/>
          <w:sz w:val="20"/>
          <w:szCs w:val="20"/>
        </w:rPr>
      </w:pPr>
      <w:r>
        <w:rPr>
          <w:rFonts w:ascii="Times New Roman" w:hAnsi="Times New Roman"/>
          <w:sz w:val="20"/>
          <w:szCs w:val="20"/>
        </w:rPr>
        <w:t>5. Размер страховой выплаты осуществляется за минусом социальной выплаты на случай утраты трудоспособности из Государственного фонда социального страхования.</w:t>
      </w:r>
    </w:p>
    <w:p w14:paraId="0D140E9E" w14:textId="157A472C" w:rsidR="00AA3F23" w:rsidRDefault="00AA3F23" w:rsidP="00AA3F23">
      <w:pPr>
        <w:jc w:val="both"/>
        <w:rPr>
          <w:rFonts w:ascii="Times New Roman" w:hAnsi="Times New Roman"/>
          <w:sz w:val="20"/>
          <w:szCs w:val="20"/>
        </w:rPr>
      </w:pPr>
      <w:r>
        <w:rPr>
          <w:rFonts w:ascii="Times New Roman" w:hAnsi="Times New Roman"/>
          <w:sz w:val="20"/>
          <w:szCs w:val="20"/>
        </w:rPr>
        <w:t xml:space="preserve">6.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менее одного года, осуществляется Страховщиком ежемесячно на основании Договора аннуитета, заключенного между </w:t>
      </w:r>
      <w:proofErr w:type="gramStart"/>
      <w:r w:rsidR="006C5F29">
        <w:rPr>
          <w:rFonts w:ascii="Times New Roman" w:hAnsi="Times New Roman"/>
          <w:sz w:val="20"/>
          <w:szCs w:val="20"/>
        </w:rPr>
        <w:t xml:space="preserve">Страховщиком </w:t>
      </w:r>
      <w:r>
        <w:rPr>
          <w:rFonts w:ascii="Times New Roman" w:hAnsi="Times New Roman"/>
          <w:sz w:val="20"/>
          <w:szCs w:val="20"/>
        </w:rPr>
        <w:t xml:space="preserve"> и</w:t>
      </w:r>
      <w:proofErr w:type="gramEnd"/>
      <w:r>
        <w:rPr>
          <w:rFonts w:ascii="Times New Roman" w:hAnsi="Times New Roman"/>
          <w:sz w:val="20"/>
          <w:szCs w:val="20"/>
        </w:rPr>
        <w:t xml:space="preserve"> Страхователем. При этом первая страховая выплата осуществляется Страховщиком в течение семи рабочих дней с момента представления документов, предусмотренных Договором.</w:t>
      </w:r>
    </w:p>
    <w:p w14:paraId="55816F15" w14:textId="6C58EB65" w:rsidR="00AA3F23" w:rsidRDefault="00AA3F23" w:rsidP="00AA3F23">
      <w:pPr>
        <w:jc w:val="both"/>
        <w:rPr>
          <w:rFonts w:ascii="Times New Roman" w:hAnsi="Times New Roman"/>
          <w:sz w:val="20"/>
          <w:szCs w:val="20"/>
        </w:rPr>
      </w:pPr>
      <w:r>
        <w:rPr>
          <w:rFonts w:ascii="Times New Roman" w:hAnsi="Times New Roman"/>
          <w:sz w:val="20"/>
          <w:szCs w:val="20"/>
        </w:rPr>
        <w:t xml:space="preserve">7.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один год и более, осуществляется в виде </w:t>
      </w:r>
      <w:proofErr w:type="spellStart"/>
      <w:r>
        <w:rPr>
          <w:rFonts w:ascii="Times New Roman" w:hAnsi="Times New Roman"/>
          <w:sz w:val="20"/>
          <w:szCs w:val="20"/>
        </w:rPr>
        <w:t>аннуитетных</w:t>
      </w:r>
      <w:proofErr w:type="spellEnd"/>
      <w:r>
        <w:rPr>
          <w:rFonts w:ascii="Times New Roman" w:hAnsi="Times New Roman"/>
          <w:sz w:val="20"/>
          <w:szCs w:val="20"/>
        </w:rPr>
        <w:t xml:space="preserve"> выплат в пользу работника в течение срока, равного сроку установления либо продления (переосвидетельствования) степени утраты профессиональной трудоспособности работника в соответствии с Договором аннуитета, заключенным ме</w:t>
      </w:r>
      <w:r w:rsidR="006C5F29">
        <w:rPr>
          <w:rFonts w:ascii="Times New Roman" w:hAnsi="Times New Roman"/>
          <w:sz w:val="20"/>
          <w:szCs w:val="20"/>
        </w:rPr>
        <w:t>жду Страховщиком</w:t>
      </w:r>
      <w:r>
        <w:rPr>
          <w:rFonts w:ascii="Times New Roman" w:hAnsi="Times New Roman"/>
          <w:sz w:val="20"/>
          <w:szCs w:val="20"/>
        </w:rPr>
        <w:t xml:space="preserve"> и Страхователем, но не более срока достижения работником пенсионного возраста, установленного законодательством Республики Казахстан о пенсионном обеспечении.</w:t>
      </w:r>
    </w:p>
    <w:p w14:paraId="618F4E7F" w14:textId="77777777" w:rsidR="00AA3F23" w:rsidRDefault="00AA3F23" w:rsidP="00AA3F23">
      <w:pPr>
        <w:jc w:val="both"/>
        <w:rPr>
          <w:rFonts w:ascii="Times New Roman" w:hAnsi="Times New Roman"/>
          <w:sz w:val="20"/>
          <w:szCs w:val="20"/>
        </w:rPr>
      </w:pPr>
      <w:r>
        <w:rPr>
          <w:rFonts w:ascii="Times New Roman" w:hAnsi="Times New Roman"/>
          <w:sz w:val="20"/>
          <w:szCs w:val="20"/>
        </w:rPr>
        <w:t>8. Из страховых выплат, осуществляемых Страховщиком в качестве возмещения вреда, связанного с утратой заработка (дохода) удерживаются и перечисляются обязательные пенсионные взносы в единый накопительный пенсионный фонд.</w:t>
      </w:r>
    </w:p>
    <w:p w14:paraId="51C33E1E" w14:textId="77777777" w:rsidR="00AA3F23" w:rsidRDefault="00AA3F23" w:rsidP="00AA3F23">
      <w:pPr>
        <w:jc w:val="both"/>
        <w:rPr>
          <w:rFonts w:ascii="Times New Roman" w:hAnsi="Times New Roman"/>
          <w:sz w:val="20"/>
          <w:szCs w:val="20"/>
        </w:rPr>
      </w:pPr>
      <w:r>
        <w:rPr>
          <w:rFonts w:ascii="Times New Roman" w:hAnsi="Times New Roman"/>
          <w:sz w:val="20"/>
          <w:szCs w:val="20"/>
        </w:rPr>
        <w:t xml:space="preserve">9. Страховая выплата по возмещению вреда, связанного со смертью работника при наступлении несчастного случая, а также по причине ухудшения его здоровья вследствие произошедшего несчастного случая, осуществляется в виде </w:t>
      </w:r>
      <w:proofErr w:type="spellStart"/>
      <w:r>
        <w:rPr>
          <w:rFonts w:ascii="Times New Roman" w:hAnsi="Times New Roman"/>
          <w:sz w:val="20"/>
          <w:szCs w:val="20"/>
        </w:rPr>
        <w:t>аннуитетных</w:t>
      </w:r>
      <w:proofErr w:type="spellEnd"/>
      <w:r>
        <w:rPr>
          <w:rFonts w:ascii="Times New Roman" w:hAnsi="Times New Roman"/>
          <w:sz w:val="20"/>
          <w:szCs w:val="20"/>
        </w:rPr>
        <w:t xml:space="preserve"> выплат в пользу лиц, имеющих согласно</w:t>
      </w:r>
    </w:p>
    <w:p w14:paraId="4A32F8E3" w14:textId="2E4739FE" w:rsidR="00AA3F23" w:rsidRDefault="00AA3F23" w:rsidP="00AA3F23">
      <w:pPr>
        <w:jc w:val="both"/>
        <w:rPr>
          <w:rFonts w:ascii="Times New Roman" w:hAnsi="Times New Roman"/>
          <w:sz w:val="20"/>
          <w:szCs w:val="20"/>
        </w:rPr>
      </w:pPr>
      <w:r>
        <w:rPr>
          <w:rFonts w:ascii="Times New Roman" w:hAnsi="Times New Roman"/>
          <w:sz w:val="20"/>
          <w:szCs w:val="20"/>
        </w:rPr>
        <w:t>законам Республики Казахстан право на возмещение вреда, в течение срока, установленного Гражданским кодексом Республики Казахстан в соответствии с договором аннуитета, зак</w:t>
      </w:r>
      <w:r w:rsidR="006C5F29">
        <w:rPr>
          <w:rFonts w:ascii="Times New Roman" w:hAnsi="Times New Roman"/>
          <w:sz w:val="20"/>
          <w:szCs w:val="20"/>
        </w:rPr>
        <w:t>люченным между Страховщиком</w:t>
      </w:r>
      <w:r>
        <w:rPr>
          <w:rFonts w:ascii="Times New Roman" w:hAnsi="Times New Roman"/>
          <w:sz w:val="20"/>
          <w:szCs w:val="20"/>
        </w:rPr>
        <w:t xml:space="preserve"> и Страхователем.</w:t>
      </w:r>
    </w:p>
    <w:p w14:paraId="2082FD33" w14:textId="77777777" w:rsidR="00AA3F23" w:rsidRDefault="00AA3F23" w:rsidP="00AA3F23">
      <w:pPr>
        <w:jc w:val="both"/>
        <w:rPr>
          <w:rFonts w:ascii="Times New Roman" w:hAnsi="Times New Roman"/>
          <w:sz w:val="20"/>
          <w:szCs w:val="20"/>
        </w:rPr>
      </w:pPr>
      <w:r>
        <w:rPr>
          <w:rFonts w:ascii="Times New Roman" w:hAnsi="Times New Roman"/>
          <w:sz w:val="20"/>
          <w:szCs w:val="20"/>
        </w:rPr>
        <w:t xml:space="preserve">10. Порядок расчета </w:t>
      </w:r>
      <w:proofErr w:type="spellStart"/>
      <w:r>
        <w:rPr>
          <w:rFonts w:ascii="Times New Roman" w:hAnsi="Times New Roman"/>
          <w:sz w:val="20"/>
          <w:szCs w:val="20"/>
        </w:rPr>
        <w:t>аннуитетных</w:t>
      </w:r>
      <w:proofErr w:type="spellEnd"/>
      <w:r>
        <w:rPr>
          <w:rFonts w:ascii="Times New Roman" w:hAnsi="Times New Roman"/>
          <w:sz w:val="20"/>
          <w:szCs w:val="20"/>
        </w:rPr>
        <w:t xml:space="preserve"> выплат по Договору аннуитета определяется нормативным правовым актом Национального Банка Республики Казахстан.</w:t>
      </w:r>
    </w:p>
    <w:p w14:paraId="5C38541C" w14:textId="77777777" w:rsidR="00AA3F23" w:rsidRDefault="00AA3F23" w:rsidP="00AA3F23">
      <w:pPr>
        <w:jc w:val="both"/>
        <w:rPr>
          <w:rFonts w:ascii="Times New Roman" w:hAnsi="Times New Roman"/>
          <w:sz w:val="20"/>
          <w:szCs w:val="20"/>
        </w:rPr>
      </w:pPr>
      <w:r>
        <w:rPr>
          <w:rFonts w:ascii="Times New Roman" w:hAnsi="Times New Roman"/>
          <w:sz w:val="20"/>
          <w:szCs w:val="20"/>
        </w:rPr>
        <w:t>11. Возмещение дополнительных расходов, вызванных повреждением здоровья работника в случае установления ему степени утраты профессиональной трудоспособности, осуществляется Страховщиком на основании документов, подтверждающих эти расходы, представленных работником либо лицом, понесшим эти расходы. При этом возмещению Страховщиком не подлежат расходы, которые входят в гарантированный объем бесплатной медицинской помощи в соответствии с законодательством в области здравоохранения.</w:t>
      </w:r>
    </w:p>
    <w:p w14:paraId="77FF940E" w14:textId="77777777" w:rsidR="00AA3F23" w:rsidRDefault="00AA3F23" w:rsidP="00AA3F23">
      <w:pPr>
        <w:jc w:val="both"/>
        <w:rPr>
          <w:rFonts w:ascii="Times New Roman" w:hAnsi="Times New Roman"/>
          <w:sz w:val="20"/>
          <w:szCs w:val="20"/>
        </w:rPr>
      </w:pPr>
      <w:r>
        <w:rPr>
          <w:rFonts w:ascii="Times New Roman" w:hAnsi="Times New Roman"/>
          <w:sz w:val="20"/>
          <w:szCs w:val="20"/>
        </w:rPr>
        <w:t>12. Совокупный размер страховых выплат по возмещению</w:t>
      </w:r>
    </w:p>
    <w:p w14:paraId="22DFCDC8" w14:textId="77777777" w:rsidR="00AA3F23" w:rsidRDefault="00AA3F23" w:rsidP="00AA3F23">
      <w:pPr>
        <w:jc w:val="both"/>
        <w:rPr>
          <w:rFonts w:ascii="Times New Roman" w:hAnsi="Times New Roman"/>
          <w:sz w:val="20"/>
          <w:szCs w:val="20"/>
        </w:rPr>
      </w:pPr>
      <w:r>
        <w:rPr>
          <w:rFonts w:ascii="Times New Roman" w:hAnsi="Times New Roman"/>
          <w:sz w:val="20"/>
          <w:szCs w:val="20"/>
        </w:rPr>
        <w:t>дополнительных расходов, вызванных повреждением здоровья, не может превышать следующие размеры (в</w:t>
      </w:r>
    </w:p>
    <w:p w14:paraId="7EE62C52" w14:textId="77777777" w:rsidR="00AA3F23" w:rsidRDefault="00AA3F23" w:rsidP="00AA3F23">
      <w:pPr>
        <w:jc w:val="both"/>
        <w:rPr>
          <w:rFonts w:ascii="Times New Roman" w:hAnsi="Times New Roman"/>
          <w:sz w:val="20"/>
          <w:szCs w:val="20"/>
        </w:rPr>
      </w:pPr>
      <w:r>
        <w:rPr>
          <w:rFonts w:ascii="Times New Roman" w:hAnsi="Times New Roman"/>
          <w:sz w:val="20"/>
          <w:szCs w:val="20"/>
        </w:rPr>
        <w:t>месячных расчетных показателях, установленных на соответствующий финансовый год законом о республиканском бюджете):</w:t>
      </w:r>
    </w:p>
    <w:p w14:paraId="5F3F4E9B" w14:textId="77777777" w:rsidR="00AA3F23" w:rsidRDefault="00AA3F23" w:rsidP="00AA3F23">
      <w:pPr>
        <w:jc w:val="both"/>
        <w:rPr>
          <w:rFonts w:ascii="Times New Roman" w:hAnsi="Times New Roman"/>
          <w:sz w:val="20"/>
          <w:szCs w:val="20"/>
        </w:rPr>
      </w:pPr>
      <w:r>
        <w:rPr>
          <w:rFonts w:ascii="Times New Roman" w:hAnsi="Times New Roman"/>
          <w:sz w:val="20"/>
          <w:szCs w:val="20"/>
        </w:rPr>
        <w:t>1) при установлении степени утраты профессиональной трудоспособности от 30 до 59 процентов включительно - 500;</w:t>
      </w:r>
    </w:p>
    <w:p w14:paraId="1AB7843A" w14:textId="77777777" w:rsidR="00AA3F23" w:rsidRDefault="00AA3F23" w:rsidP="00AA3F23">
      <w:pPr>
        <w:jc w:val="both"/>
        <w:rPr>
          <w:rFonts w:ascii="Times New Roman" w:hAnsi="Times New Roman"/>
          <w:sz w:val="20"/>
          <w:szCs w:val="20"/>
        </w:rPr>
      </w:pPr>
      <w:r>
        <w:rPr>
          <w:rFonts w:ascii="Times New Roman" w:hAnsi="Times New Roman"/>
          <w:sz w:val="20"/>
          <w:szCs w:val="20"/>
        </w:rPr>
        <w:t>2) при установлении степени утраты профессиональной трудоспособности от 60 до 89 процентов включительно -750;</w:t>
      </w:r>
    </w:p>
    <w:p w14:paraId="0D585879" w14:textId="77777777" w:rsidR="00AA3F23" w:rsidRDefault="00AA3F23" w:rsidP="00AA3F23">
      <w:pPr>
        <w:jc w:val="both"/>
        <w:rPr>
          <w:rFonts w:ascii="Times New Roman" w:hAnsi="Times New Roman"/>
          <w:sz w:val="20"/>
          <w:szCs w:val="20"/>
        </w:rPr>
      </w:pPr>
      <w:r>
        <w:rPr>
          <w:rFonts w:ascii="Times New Roman" w:hAnsi="Times New Roman"/>
          <w:sz w:val="20"/>
          <w:szCs w:val="20"/>
        </w:rPr>
        <w:t>3) при установлении степени утраты профессиональной трудоспособности от 90 до 100 процентов включительно - 1 000.</w:t>
      </w:r>
    </w:p>
    <w:p w14:paraId="1146E4AA" w14:textId="77777777" w:rsidR="00AA3F23" w:rsidRDefault="00AA3F23" w:rsidP="00AA3F23">
      <w:pPr>
        <w:jc w:val="both"/>
        <w:rPr>
          <w:rFonts w:ascii="Times New Roman" w:hAnsi="Times New Roman"/>
          <w:sz w:val="20"/>
          <w:szCs w:val="20"/>
        </w:rPr>
      </w:pPr>
      <w:r>
        <w:rPr>
          <w:rFonts w:ascii="Times New Roman" w:hAnsi="Times New Roman"/>
          <w:sz w:val="20"/>
          <w:szCs w:val="20"/>
        </w:rPr>
        <w:t>13. Страховая выплата по возмещению дополнительных расходов, вызванных повреждением здоровья, производится Страховщиком в пределах размеров, установленных настоящей статьей, в течение семи рабочих дней с момента предоставления работником, либо лицом, понесшим данные расходы документов, подтверждающих данные расходы.</w:t>
      </w:r>
    </w:p>
    <w:p w14:paraId="67BF04E7" w14:textId="77777777" w:rsidR="00AA3F23" w:rsidRDefault="00AA3F23" w:rsidP="00AA3F23">
      <w:pPr>
        <w:jc w:val="both"/>
        <w:rPr>
          <w:rFonts w:ascii="Times New Roman" w:hAnsi="Times New Roman"/>
          <w:sz w:val="20"/>
          <w:szCs w:val="20"/>
        </w:rPr>
      </w:pPr>
      <w:r>
        <w:rPr>
          <w:rFonts w:ascii="Times New Roman" w:hAnsi="Times New Roman"/>
          <w:sz w:val="20"/>
          <w:szCs w:val="20"/>
        </w:rPr>
        <w:t>14. Совокупные страховые выплаты по возмещению дополнительных расходов, вызванных повреждением здоровья, осуществляются Страховщиком по соответствующей первично установленной степени утраты профессиональной трудоспособности в пределах размеров, определенных в настоящем Договоре.</w:t>
      </w:r>
    </w:p>
    <w:p w14:paraId="262C0622" w14:textId="77777777" w:rsidR="00AA3F23" w:rsidRDefault="00AA3F23" w:rsidP="00AA3F23">
      <w:pPr>
        <w:jc w:val="both"/>
        <w:rPr>
          <w:rFonts w:ascii="Times New Roman" w:hAnsi="Times New Roman"/>
          <w:sz w:val="20"/>
          <w:szCs w:val="20"/>
        </w:rPr>
      </w:pPr>
      <w:r>
        <w:rPr>
          <w:rFonts w:ascii="Times New Roman" w:hAnsi="Times New Roman"/>
          <w:sz w:val="20"/>
          <w:szCs w:val="20"/>
        </w:rPr>
        <w:t>15. В случае смерти пострадавшего работника лицу, осуществившему его погребение, Страховщиком возмещаются расходы на погребение в размере ста месячных расчетных показателей.</w:t>
      </w:r>
    </w:p>
    <w:p w14:paraId="01F415A1" w14:textId="77777777" w:rsidR="00AA3F23" w:rsidRDefault="00AA3F23" w:rsidP="00AA3F23">
      <w:pPr>
        <w:jc w:val="both"/>
        <w:rPr>
          <w:rFonts w:ascii="Times New Roman" w:hAnsi="Times New Roman"/>
          <w:sz w:val="20"/>
          <w:szCs w:val="20"/>
        </w:rPr>
      </w:pPr>
      <w:r>
        <w:rPr>
          <w:rFonts w:ascii="Times New Roman" w:hAnsi="Times New Roman"/>
          <w:sz w:val="20"/>
          <w:szCs w:val="20"/>
        </w:rPr>
        <w:t>16. В случае если размер страховой выплаты (страховых выплат) и (или) расходов на погребение, превышает размер страховой суммы, установленной Договором, разница уплачивается Страховщику за счет Страхователя.</w:t>
      </w:r>
    </w:p>
    <w:p w14:paraId="0BEE7BB6" w14:textId="77777777" w:rsidR="00AA3F23" w:rsidRDefault="00AA3F23" w:rsidP="00AA3F23">
      <w:pPr>
        <w:jc w:val="both"/>
        <w:rPr>
          <w:rFonts w:ascii="Times New Roman" w:hAnsi="Times New Roman"/>
          <w:sz w:val="20"/>
          <w:szCs w:val="20"/>
        </w:rPr>
      </w:pPr>
      <w:r>
        <w:rPr>
          <w:rFonts w:ascii="Times New Roman" w:hAnsi="Times New Roman"/>
          <w:sz w:val="20"/>
          <w:szCs w:val="20"/>
        </w:rPr>
        <w:t>17. Расходы, связанные с переводом страховой выплаты, производятся за счет Страховщика.</w:t>
      </w:r>
    </w:p>
    <w:p w14:paraId="570CADC4" w14:textId="77777777" w:rsidR="00AA3F23" w:rsidRDefault="00AA3F23" w:rsidP="00AA3F23">
      <w:pPr>
        <w:jc w:val="center"/>
        <w:rPr>
          <w:rFonts w:ascii="Times New Roman" w:hAnsi="Times New Roman"/>
          <w:b/>
          <w:sz w:val="20"/>
          <w:szCs w:val="20"/>
        </w:rPr>
      </w:pPr>
      <w:r>
        <w:rPr>
          <w:rFonts w:ascii="Times New Roman" w:hAnsi="Times New Roman"/>
          <w:b/>
          <w:sz w:val="20"/>
          <w:szCs w:val="20"/>
        </w:rPr>
        <w:t>9. УСЛОВИЯ ОСУЩЕСТВЛЕНИЯ СТРАХОВОЙ ВЫПЛАТЫ</w:t>
      </w:r>
    </w:p>
    <w:p w14:paraId="0511CAF6" w14:textId="77777777" w:rsidR="00AA3F23" w:rsidRDefault="00AA3F23" w:rsidP="00AA3F23">
      <w:pPr>
        <w:jc w:val="both"/>
        <w:rPr>
          <w:rFonts w:ascii="Times New Roman" w:hAnsi="Times New Roman"/>
          <w:sz w:val="20"/>
          <w:szCs w:val="20"/>
        </w:rPr>
      </w:pPr>
      <w:r>
        <w:rPr>
          <w:rFonts w:ascii="Times New Roman" w:hAnsi="Times New Roman"/>
          <w:sz w:val="20"/>
          <w:szCs w:val="20"/>
        </w:rPr>
        <w:t>1. Требование о страховой выплате к Страховщику предъявляется Страхователем или иным лицом, являющимся 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w:t>
      </w:r>
    </w:p>
    <w:p w14:paraId="16A3FFCF" w14:textId="77777777" w:rsidR="00AA3F23" w:rsidRDefault="00AA3F23" w:rsidP="00AA3F23">
      <w:pPr>
        <w:jc w:val="both"/>
        <w:rPr>
          <w:rFonts w:ascii="Times New Roman" w:hAnsi="Times New Roman"/>
          <w:sz w:val="20"/>
          <w:szCs w:val="20"/>
        </w:rPr>
      </w:pPr>
      <w:r>
        <w:rPr>
          <w:rFonts w:ascii="Times New Roman" w:hAnsi="Times New Roman"/>
          <w:sz w:val="20"/>
          <w:szCs w:val="20"/>
        </w:rPr>
        <w:t>2. К заявлению о страховой выплате прилагаются следующие документы:</w:t>
      </w:r>
    </w:p>
    <w:p w14:paraId="2C9963C5" w14:textId="77777777" w:rsidR="00AA3F23" w:rsidRDefault="00AA3F23" w:rsidP="00AA3F23">
      <w:pPr>
        <w:jc w:val="both"/>
        <w:rPr>
          <w:rFonts w:ascii="Times New Roman" w:hAnsi="Times New Roman"/>
          <w:sz w:val="20"/>
          <w:szCs w:val="20"/>
        </w:rPr>
      </w:pPr>
      <w:r>
        <w:rPr>
          <w:rFonts w:ascii="Times New Roman" w:hAnsi="Times New Roman"/>
          <w:sz w:val="20"/>
          <w:szCs w:val="20"/>
        </w:rPr>
        <w:t>1) в случае установления степени утраты профессиональной трудоспособности:</w:t>
      </w:r>
    </w:p>
    <w:p w14:paraId="13953F8E" w14:textId="77777777" w:rsidR="00AA3F23" w:rsidRDefault="00AA3F23" w:rsidP="00AA3F23">
      <w:pPr>
        <w:jc w:val="both"/>
        <w:rPr>
          <w:rFonts w:ascii="Times New Roman" w:hAnsi="Times New Roman"/>
          <w:sz w:val="20"/>
          <w:szCs w:val="20"/>
        </w:rPr>
      </w:pPr>
      <w:r>
        <w:rPr>
          <w:rFonts w:ascii="Times New Roman" w:hAnsi="Times New Roman"/>
          <w:sz w:val="20"/>
          <w:szCs w:val="20"/>
        </w:rPr>
        <w:t>- копия Договора;</w:t>
      </w:r>
    </w:p>
    <w:p w14:paraId="5FB3ECE5" w14:textId="77777777" w:rsidR="00AA3F23" w:rsidRDefault="00AA3F23" w:rsidP="00AA3F23">
      <w:pPr>
        <w:jc w:val="both"/>
        <w:rPr>
          <w:rFonts w:ascii="Times New Roman" w:hAnsi="Times New Roman"/>
          <w:sz w:val="20"/>
          <w:szCs w:val="20"/>
        </w:rPr>
      </w:pPr>
      <w:r>
        <w:rPr>
          <w:rFonts w:ascii="Times New Roman" w:hAnsi="Times New Roman"/>
          <w:sz w:val="20"/>
          <w:szCs w:val="20"/>
        </w:rPr>
        <w:t>- акт о несчастном случае;</w:t>
      </w:r>
    </w:p>
    <w:p w14:paraId="149403E1" w14:textId="77777777" w:rsidR="00AA3F23" w:rsidRDefault="00AA3F23" w:rsidP="00AA3F23">
      <w:pPr>
        <w:jc w:val="both"/>
        <w:rPr>
          <w:rFonts w:ascii="Times New Roman" w:hAnsi="Times New Roman"/>
          <w:sz w:val="20"/>
          <w:szCs w:val="20"/>
        </w:rPr>
      </w:pPr>
      <w:r>
        <w:rPr>
          <w:rFonts w:ascii="Times New Roman" w:hAnsi="Times New Roman"/>
          <w:sz w:val="20"/>
          <w:szCs w:val="20"/>
        </w:rPr>
        <w:t>- копия документа, удостоверяющего личность пострадавшего работника;</w:t>
      </w:r>
    </w:p>
    <w:p w14:paraId="0D659DCB" w14:textId="77777777" w:rsidR="00AA3F23" w:rsidRDefault="00AA3F23" w:rsidP="00AA3F23">
      <w:pPr>
        <w:jc w:val="both"/>
        <w:rPr>
          <w:rFonts w:ascii="Times New Roman" w:hAnsi="Times New Roman"/>
          <w:sz w:val="20"/>
          <w:szCs w:val="20"/>
        </w:rPr>
      </w:pPr>
      <w:r>
        <w:rPr>
          <w:rFonts w:ascii="Times New Roman" w:hAnsi="Times New Roman"/>
          <w:sz w:val="20"/>
          <w:szCs w:val="20"/>
        </w:rPr>
        <w:t>- копия справки территориального подразделения уполномоченного органа об установлении утраты профессиональной трудоспособности;</w:t>
      </w:r>
    </w:p>
    <w:p w14:paraId="0E631A10" w14:textId="77777777" w:rsidR="00AA3F23" w:rsidRDefault="00AA3F23" w:rsidP="00AA3F23">
      <w:pPr>
        <w:jc w:val="both"/>
        <w:rPr>
          <w:rFonts w:ascii="Times New Roman" w:hAnsi="Times New Roman"/>
          <w:sz w:val="20"/>
          <w:szCs w:val="20"/>
        </w:rPr>
      </w:pPr>
      <w:r>
        <w:rPr>
          <w:rFonts w:ascii="Times New Roman" w:hAnsi="Times New Roman"/>
          <w:sz w:val="20"/>
          <w:szCs w:val="20"/>
        </w:rPr>
        <w:t>- копия справки территориального подразделения уполномоченного органа о нуждаемости в дополнительных видах помощи и ухода;</w:t>
      </w:r>
    </w:p>
    <w:p w14:paraId="0AEB9CD3" w14:textId="77777777" w:rsidR="00AA3F23" w:rsidRDefault="00AA3F23" w:rsidP="00AA3F23">
      <w:pPr>
        <w:jc w:val="both"/>
        <w:rPr>
          <w:rFonts w:ascii="Times New Roman" w:hAnsi="Times New Roman"/>
          <w:sz w:val="20"/>
          <w:szCs w:val="20"/>
        </w:rPr>
      </w:pPr>
      <w:r>
        <w:rPr>
          <w:rFonts w:ascii="Times New Roman" w:hAnsi="Times New Roman"/>
          <w:sz w:val="20"/>
          <w:szCs w:val="20"/>
        </w:rPr>
        <w:t>- документы, подтверждающие фактически понесенные расходы на лечение (счет-фактура, кассовый чек и другие);</w:t>
      </w:r>
    </w:p>
    <w:p w14:paraId="0BEC094C" w14:textId="77777777" w:rsidR="00AA3F23" w:rsidRDefault="00AA3F23" w:rsidP="00AA3F23">
      <w:pPr>
        <w:jc w:val="both"/>
        <w:rPr>
          <w:rFonts w:ascii="Times New Roman" w:hAnsi="Times New Roman"/>
          <w:sz w:val="20"/>
          <w:szCs w:val="20"/>
        </w:rPr>
      </w:pPr>
      <w:r>
        <w:rPr>
          <w:rFonts w:ascii="Times New Roman" w:hAnsi="Times New Roman"/>
          <w:sz w:val="20"/>
          <w:szCs w:val="20"/>
        </w:rPr>
        <w:t>- копия справки территориального подразделения уполномоченного органа о размере назначенной социальной выплаты на случай утраты трудоспособности либо отказе в ее назначении;</w:t>
      </w:r>
    </w:p>
    <w:p w14:paraId="792D5663" w14:textId="77777777" w:rsidR="00AA3F23" w:rsidRDefault="00AA3F23" w:rsidP="00AA3F23">
      <w:pPr>
        <w:jc w:val="both"/>
        <w:rPr>
          <w:rFonts w:ascii="Times New Roman" w:hAnsi="Times New Roman"/>
          <w:sz w:val="20"/>
          <w:szCs w:val="20"/>
        </w:rPr>
      </w:pPr>
      <w:r>
        <w:rPr>
          <w:rFonts w:ascii="Times New Roman" w:hAnsi="Times New Roman"/>
          <w:sz w:val="20"/>
          <w:szCs w:val="20"/>
        </w:rPr>
        <w:t>- копия документа, подтверждающего наличие профессионального заболевания, выданная организацией здравоохранения, осуществляющей оказание специализированной медицинской и экспертной помощи в области профессиональной патологии;</w:t>
      </w:r>
    </w:p>
    <w:p w14:paraId="5B58137E" w14:textId="77777777" w:rsidR="00AA3F23" w:rsidRDefault="00AA3F23" w:rsidP="00AA3F23">
      <w:pPr>
        <w:jc w:val="both"/>
        <w:rPr>
          <w:rFonts w:ascii="Times New Roman" w:hAnsi="Times New Roman"/>
          <w:sz w:val="20"/>
          <w:szCs w:val="20"/>
        </w:rPr>
      </w:pPr>
      <w:r>
        <w:rPr>
          <w:rFonts w:ascii="Times New Roman" w:hAnsi="Times New Roman"/>
          <w:sz w:val="20"/>
          <w:szCs w:val="20"/>
        </w:rPr>
        <w:t>- копия документа, подтверждающего размер заработной платы пострадавшего работника за проработанный им период, но не более двенадцати месяцев, заверенная работодателем;</w:t>
      </w:r>
    </w:p>
    <w:p w14:paraId="5CF0A89B" w14:textId="77777777" w:rsidR="00AA3F23" w:rsidRDefault="00AA3F23" w:rsidP="00AA3F23">
      <w:pPr>
        <w:jc w:val="both"/>
        <w:rPr>
          <w:rFonts w:ascii="Times New Roman" w:hAnsi="Times New Roman"/>
          <w:sz w:val="20"/>
          <w:szCs w:val="20"/>
        </w:rPr>
      </w:pPr>
      <w:r>
        <w:rPr>
          <w:rFonts w:ascii="Times New Roman" w:hAnsi="Times New Roman"/>
          <w:sz w:val="20"/>
          <w:szCs w:val="20"/>
        </w:rPr>
        <w:t>2) в случае смерти работника:</w:t>
      </w:r>
    </w:p>
    <w:p w14:paraId="1781285D" w14:textId="77777777" w:rsidR="00AA3F23" w:rsidRDefault="00AA3F23" w:rsidP="00AA3F23">
      <w:pPr>
        <w:jc w:val="both"/>
        <w:rPr>
          <w:rFonts w:ascii="Times New Roman" w:hAnsi="Times New Roman"/>
          <w:sz w:val="20"/>
          <w:szCs w:val="20"/>
        </w:rPr>
      </w:pPr>
      <w:r>
        <w:rPr>
          <w:rFonts w:ascii="Times New Roman" w:hAnsi="Times New Roman"/>
          <w:sz w:val="20"/>
          <w:szCs w:val="20"/>
        </w:rPr>
        <w:t>- копия Договора;</w:t>
      </w:r>
    </w:p>
    <w:p w14:paraId="50F63A65" w14:textId="77777777" w:rsidR="00AA3F23" w:rsidRDefault="00AA3F23" w:rsidP="00AA3F23">
      <w:pPr>
        <w:jc w:val="both"/>
        <w:rPr>
          <w:rFonts w:ascii="Times New Roman" w:hAnsi="Times New Roman"/>
          <w:sz w:val="20"/>
          <w:szCs w:val="20"/>
        </w:rPr>
      </w:pPr>
      <w:r>
        <w:rPr>
          <w:rFonts w:ascii="Times New Roman" w:hAnsi="Times New Roman"/>
          <w:sz w:val="20"/>
          <w:szCs w:val="20"/>
        </w:rPr>
        <w:t>- акт о несчастном случае;</w:t>
      </w:r>
    </w:p>
    <w:p w14:paraId="112B20E4" w14:textId="77777777" w:rsidR="00AA3F23" w:rsidRDefault="00AA3F23" w:rsidP="00AA3F23">
      <w:pPr>
        <w:jc w:val="both"/>
        <w:rPr>
          <w:rFonts w:ascii="Times New Roman" w:hAnsi="Times New Roman"/>
          <w:sz w:val="20"/>
          <w:szCs w:val="20"/>
        </w:rPr>
      </w:pPr>
      <w:r>
        <w:rPr>
          <w:rFonts w:ascii="Times New Roman" w:hAnsi="Times New Roman"/>
          <w:sz w:val="20"/>
          <w:szCs w:val="20"/>
        </w:rPr>
        <w:t>- нотариально засвидетельствованная копия свидетельства о смерти работника;</w:t>
      </w:r>
    </w:p>
    <w:p w14:paraId="3E998965" w14:textId="77777777" w:rsidR="00AA3F23" w:rsidRDefault="00AA3F23" w:rsidP="00AA3F23">
      <w:pPr>
        <w:jc w:val="both"/>
        <w:rPr>
          <w:rFonts w:ascii="Times New Roman" w:hAnsi="Times New Roman"/>
          <w:sz w:val="20"/>
          <w:szCs w:val="20"/>
        </w:rPr>
      </w:pPr>
      <w:r>
        <w:rPr>
          <w:rFonts w:ascii="Times New Roman" w:hAnsi="Times New Roman"/>
          <w:sz w:val="20"/>
          <w:szCs w:val="20"/>
        </w:rPr>
        <w:t>- нотариально засвидетельствованная копия документа, подтверждающего право Выгодоприобретателя на возмещение вреда в случае смерти работника;</w:t>
      </w:r>
    </w:p>
    <w:p w14:paraId="517F85EF" w14:textId="78DD804A" w:rsidR="00AA3F23" w:rsidRDefault="00AA3F23" w:rsidP="00AA3F23">
      <w:pPr>
        <w:jc w:val="both"/>
        <w:rPr>
          <w:rFonts w:ascii="Times New Roman" w:hAnsi="Times New Roman"/>
          <w:sz w:val="20"/>
          <w:szCs w:val="20"/>
        </w:rPr>
      </w:pPr>
      <w:r>
        <w:rPr>
          <w:rFonts w:ascii="Times New Roman" w:hAnsi="Times New Roman"/>
          <w:sz w:val="20"/>
          <w:szCs w:val="20"/>
        </w:rPr>
        <w:t>- копия документа, удостоверяющего личность</w:t>
      </w:r>
      <w:r w:rsidR="006C5F29">
        <w:rPr>
          <w:rFonts w:ascii="Times New Roman" w:hAnsi="Times New Roman"/>
          <w:sz w:val="20"/>
          <w:szCs w:val="20"/>
        </w:rPr>
        <w:t xml:space="preserve"> </w:t>
      </w:r>
      <w:r>
        <w:rPr>
          <w:rFonts w:ascii="Times New Roman" w:hAnsi="Times New Roman"/>
          <w:sz w:val="20"/>
          <w:szCs w:val="20"/>
        </w:rPr>
        <w:t>Выгодоприобретателя;</w:t>
      </w:r>
    </w:p>
    <w:p w14:paraId="133250FE" w14:textId="70511F04" w:rsidR="00AA3F23" w:rsidRDefault="00AA3F23" w:rsidP="00AA3F23">
      <w:pPr>
        <w:jc w:val="both"/>
        <w:rPr>
          <w:rFonts w:ascii="Times New Roman" w:hAnsi="Times New Roman"/>
          <w:sz w:val="20"/>
          <w:szCs w:val="20"/>
        </w:rPr>
      </w:pPr>
      <w:r>
        <w:rPr>
          <w:rFonts w:ascii="Times New Roman" w:hAnsi="Times New Roman"/>
          <w:sz w:val="20"/>
          <w:szCs w:val="20"/>
        </w:rPr>
        <w:t>- копия документа, подтверждающего размер заработной</w:t>
      </w:r>
      <w:r w:rsidR="006C5F29">
        <w:rPr>
          <w:rFonts w:ascii="Times New Roman" w:hAnsi="Times New Roman"/>
          <w:sz w:val="20"/>
          <w:szCs w:val="20"/>
        </w:rPr>
        <w:t xml:space="preserve"> </w:t>
      </w:r>
      <w:r>
        <w:rPr>
          <w:rFonts w:ascii="Times New Roman" w:hAnsi="Times New Roman"/>
          <w:sz w:val="20"/>
          <w:szCs w:val="20"/>
        </w:rPr>
        <w:t>платы за проработанный погибшим работником период, но не более двенадцати месяцев, заверенная работодателем;</w:t>
      </w:r>
    </w:p>
    <w:p w14:paraId="0C59D95F" w14:textId="77777777" w:rsidR="00AA3F23" w:rsidRDefault="00AA3F23" w:rsidP="00AA3F23">
      <w:pPr>
        <w:jc w:val="both"/>
        <w:rPr>
          <w:rFonts w:ascii="Times New Roman" w:hAnsi="Times New Roman"/>
          <w:sz w:val="20"/>
          <w:szCs w:val="20"/>
        </w:rPr>
      </w:pPr>
      <w:r>
        <w:rPr>
          <w:rFonts w:ascii="Times New Roman" w:hAnsi="Times New Roman"/>
          <w:sz w:val="20"/>
          <w:szCs w:val="20"/>
        </w:rPr>
        <w:t>3) документы, подтверждающие расходы, понесенные Страхователем в целях предотвращения или уменьшения убытков при наступлении страхового случая, при их наличии.</w:t>
      </w:r>
    </w:p>
    <w:p w14:paraId="6DF4D4B8" w14:textId="0A1CA23F" w:rsidR="00AA3F23" w:rsidRDefault="00AA3F23" w:rsidP="00AA3F23">
      <w:pPr>
        <w:jc w:val="both"/>
        <w:rPr>
          <w:rFonts w:ascii="Times New Roman" w:hAnsi="Times New Roman"/>
          <w:sz w:val="20"/>
          <w:szCs w:val="20"/>
        </w:rPr>
      </w:pPr>
      <w:r>
        <w:rPr>
          <w:rFonts w:ascii="Times New Roman" w:hAnsi="Times New Roman"/>
          <w:sz w:val="20"/>
          <w:szCs w:val="20"/>
        </w:rPr>
        <w:t>Истребование Страховщиком дополнительно других документов от Страхователя либо Выг</w:t>
      </w:r>
      <w:r w:rsidR="006C5F29">
        <w:rPr>
          <w:rFonts w:ascii="Times New Roman" w:hAnsi="Times New Roman"/>
          <w:sz w:val="20"/>
          <w:szCs w:val="20"/>
        </w:rPr>
        <w:t>одоприобретателя не допускается.</w:t>
      </w:r>
    </w:p>
    <w:p w14:paraId="3FF7DD8F" w14:textId="2D7368E2" w:rsidR="00AA3F23" w:rsidRDefault="00AA3F23" w:rsidP="00AA3F23">
      <w:pPr>
        <w:jc w:val="both"/>
        <w:rPr>
          <w:rFonts w:ascii="Times New Roman" w:hAnsi="Times New Roman"/>
          <w:sz w:val="20"/>
          <w:szCs w:val="20"/>
        </w:rPr>
      </w:pPr>
      <w:r>
        <w:rPr>
          <w:rFonts w:ascii="Times New Roman" w:hAnsi="Times New Roman"/>
          <w:sz w:val="20"/>
          <w:szCs w:val="20"/>
        </w:rPr>
        <w:t>3. Страховщик, принявший документы, обязан составить в двух экземплярах справку с указанием полного перечня представленных заявителем документов и даты их принятия. Один экземпляр справки выдается заявителю, второй экземпляр с отметкой заявителя в ее получении остается у Страховщика. В случае непредставления Страхователем или иным лицом, являющимся Выгодоприобретателем, всех документов</w:t>
      </w:r>
      <w:r w:rsidR="006C5F29">
        <w:rPr>
          <w:rFonts w:ascii="Times New Roman" w:hAnsi="Times New Roman"/>
          <w:sz w:val="20"/>
          <w:szCs w:val="20"/>
        </w:rPr>
        <w:t xml:space="preserve">, </w:t>
      </w:r>
      <w:r>
        <w:rPr>
          <w:rFonts w:ascii="Times New Roman" w:hAnsi="Times New Roman"/>
          <w:sz w:val="20"/>
          <w:szCs w:val="20"/>
        </w:rPr>
        <w:t>касающихся страхового случая, Страховщик обязан в течение трех рабочих дней письменно уведомить их о недостающих документах.</w:t>
      </w:r>
    </w:p>
    <w:p w14:paraId="22FB8720" w14:textId="77777777" w:rsidR="00AA3F23" w:rsidRDefault="00AA3F23" w:rsidP="00AA3F23">
      <w:pPr>
        <w:jc w:val="both"/>
        <w:rPr>
          <w:rFonts w:ascii="Times New Roman" w:hAnsi="Times New Roman"/>
          <w:sz w:val="20"/>
          <w:szCs w:val="20"/>
        </w:rPr>
      </w:pPr>
      <w:r>
        <w:rPr>
          <w:rFonts w:ascii="Times New Roman" w:hAnsi="Times New Roman"/>
          <w:sz w:val="20"/>
          <w:szCs w:val="20"/>
        </w:rPr>
        <w:t>4. Выгодоприобретателем является пострадавший работник (в случае его смерти - лицо, имеющее согласно законам Республики Казахстан право на возмещение вреда в связи со смертью работника), а также Страхователь или иное лицо, возместившие Выгодоприобретателю причиненный вред в пределах объема ответственности Страховщика, установленного Законом, и получившие право на страховую выплату.</w:t>
      </w:r>
    </w:p>
    <w:p w14:paraId="267B97BD" w14:textId="77777777" w:rsidR="00AA3F23" w:rsidRDefault="00AA3F23" w:rsidP="00AA3F23">
      <w:pPr>
        <w:jc w:val="both"/>
        <w:rPr>
          <w:rFonts w:ascii="Times New Roman" w:hAnsi="Times New Roman"/>
          <w:sz w:val="20"/>
          <w:szCs w:val="20"/>
        </w:rPr>
      </w:pPr>
      <w:r>
        <w:rPr>
          <w:rFonts w:ascii="Times New Roman" w:hAnsi="Times New Roman"/>
          <w:sz w:val="20"/>
          <w:szCs w:val="20"/>
        </w:rPr>
        <w:t>5.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w:t>
      </w:r>
    </w:p>
    <w:p w14:paraId="323C3180" w14:textId="77777777" w:rsidR="00BF62A0" w:rsidRDefault="00AA3F23" w:rsidP="0059154C">
      <w:pPr>
        <w:jc w:val="center"/>
        <w:rPr>
          <w:rFonts w:ascii="Times New Roman" w:hAnsi="Times New Roman"/>
          <w:b/>
          <w:sz w:val="20"/>
          <w:szCs w:val="20"/>
        </w:rPr>
      </w:pPr>
      <w:r>
        <w:rPr>
          <w:rFonts w:ascii="Times New Roman" w:hAnsi="Times New Roman"/>
          <w:b/>
          <w:sz w:val="20"/>
          <w:szCs w:val="20"/>
        </w:rPr>
        <w:t>10</w:t>
      </w:r>
      <w:r w:rsidR="00BF62A0">
        <w:rPr>
          <w:rFonts w:ascii="Times New Roman" w:hAnsi="Times New Roman"/>
          <w:b/>
          <w:sz w:val="20"/>
          <w:szCs w:val="20"/>
        </w:rPr>
        <w:t>. ЗАКЛЮЧЕНИЕ ДОГОВОРА АННУИТЕТА</w:t>
      </w:r>
    </w:p>
    <w:p w14:paraId="7E2A4315" w14:textId="757BD197" w:rsidR="00AA3F23" w:rsidRDefault="00AA3F23" w:rsidP="00BF62A0">
      <w:pPr>
        <w:jc w:val="both"/>
        <w:rPr>
          <w:rFonts w:ascii="Times New Roman" w:hAnsi="Times New Roman"/>
          <w:sz w:val="20"/>
          <w:szCs w:val="20"/>
        </w:rPr>
      </w:pPr>
      <w:r>
        <w:rPr>
          <w:rFonts w:ascii="Times New Roman" w:hAnsi="Times New Roman"/>
          <w:sz w:val="20"/>
          <w:szCs w:val="20"/>
        </w:rPr>
        <w:t xml:space="preserve">1. В случае установления либо продления (переосвидетельствования) степени утраты профессиональной </w:t>
      </w:r>
      <w:r w:rsidR="00BF62A0">
        <w:rPr>
          <w:rFonts w:ascii="Times New Roman" w:hAnsi="Times New Roman"/>
          <w:sz w:val="20"/>
          <w:szCs w:val="20"/>
        </w:rPr>
        <w:t xml:space="preserve">  тр</w:t>
      </w:r>
      <w:r>
        <w:rPr>
          <w:rFonts w:ascii="Times New Roman" w:hAnsi="Times New Roman"/>
          <w:sz w:val="20"/>
          <w:szCs w:val="20"/>
        </w:rPr>
        <w:t xml:space="preserve">удоспособности </w:t>
      </w:r>
      <w:proofErr w:type="gramStart"/>
      <w:r>
        <w:rPr>
          <w:rFonts w:ascii="Times New Roman" w:hAnsi="Times New Roman"/>
          <w:sz w:val="20"/>
          <w:szCs w:val="20"/>
        </w:rPr>
        <w:t>работника</w:t>
      </w:r>
      <w:proofErr w:type="gramEnd"/>
      <w:r>
        <w:rPr>
          <w:rFonts w:ascii="Times New Roman" w:hAnsi="Times New Roman"/>
          <w:sz w:val="20"/>
          <w:szCs w:val="20"/>
        </w:rPr>
        <w:t xml:space="preserve"> либо его смерти работодатель обязан заключить с</w:t>
      </w:r>
      <w:r w:rsidR="00BF62A0">
        <w:rPr>
          <w:rFonts w:ascii="Times New Roman" w:hAnsi="Times New Roman"/>
          <w:sz w:val="20"/>
          <w:szCs w:val="20"/>
        </w:rPr>
        <w:t>о Страховщиком</w:t>
      </w:r>
      <w:r>
        <w:rPr>
          <w:rFonts w:ascii="Times New Roman" w:hAnsi="Times New Roman"/>
          <w:sz w:val="20"/>
          <w:szCs w:val="20"/>
        </w:rPr>
        <w:t xml:space="preserve"> Договор аннуит</w:t>
      </w:r>
      <w:r w:rsidR="00BF62A0">
        <w:rPr>
          <w:rFonts w:ascii="Times New Roman" w:hAnsi="Times New Roman"/>
          <w:sz w:val="20"/>
          <w:szCs w:val="20"/>
        </w:rPr>
        <w:t xml:space="preserve">ета в </w:t>
      </w:r>
      <w:r>
        <w:rPr>
          <w:rFonts w:ascii="Times New Roman" w:hAnsi="Times New Roman"/>
          <w:sz w:val="20"/>
          <w:szCs w:val="20"/>
        </w:rPr>
        <w:t xml:space="preserve">пользу </w:t>
      </w:r>
      <w:r w:rsidR="00BF62A0">
        <w:rPr>
          <w:rFonts w:ascii="Times New Roman" w:hAnsi="Times New Roman"/>
          <w:sz w:val="20"/>
          <w:szCs w:val="20"/>
        </w:rPr>
        <w:t>работника,</w:t>
      </w:r>
      <w:r>
        <w:rPr>
          <w:rFonts w:ascii="Times New Roman" w:hAnsi="Times New Roman"/>
          <w:sz w:val="20"/>
          <w:szCs w:val="20"/>
        </w:rPr>
        <w:t xml:space="preserve"> либо лица, имеющего, согласно законодательным актам Республики Казахстан, право на возмещение вреда в связи со смертью работника, по форме предоставленной Страховщиком.</w:t>
      </w:r>
    </w:p>
    <w:p w14:paraId="365C80F4" w14:textId="77777777" w:rsidR="00AA3F23" w:rsidRDefault="00AA3F23" w:rsidP="00BF62A0">
      <w:pPr>
        <w:jc w:val="both"/>
        <w:rPr>
          <w:rFonts w:ascii="Times New Roman" w:hAnsi="Times New Roman"/>
          <w:sz w:val="20"/>
          <w:szCs w:val="20"/>
        </w:rPr>
      </w:pPr>
      <w:r>
        <w:rPr>
          <w:rFonts w:ascii="Times New Roman" w:hAnsi="Times New Roman"/>
          <w:sz w:val="20"/>
          <w:szCs w:val="20"/>
        </w:rPr>
        <w:t>2. Договор аннуитета заключается не позднее пяти рабочих дней со дня представления документов, касающихся страхового случая.</w:t>
      </w:r>
    </w:p>
    <w:p w14:paraId="49AD50D7" w14:textId="57E641B5" w:rsidR="00AA3F23" w:rsidRDefault="00AA3F23" w:rsidP="00BF62A0">
      <w:pPr>
        <w:rPr>
          <w:rFonts w:ascii="Times New Roman" w:hAnsi="Times New Roman"/>
          <w:sz w:val="20"/>
          <w:szCs w:val="20"/>
        </w:rPr>
      </w:pPr>
      <w:r>
        <w:rPr>
          <w:rFonts w:ascii="Times New Roman" w:hAnsi="Times New Roman"/>
          <w:sz w:val="20"/>
          <w:szCs w:val="20"/>
        </w:rPr>
        <w:t>3. Договор аннуитета заключается на условиях, обеспечивающих получение пострадавшим работником</w:t>
      </w:r>
      <w:r w:rsidR="00BF62A0">
        <w:rPr>
          <w:rFonts w:ascii="Times New Roman" w:hAnsi="Times New Roman"/>
          <w:sz w:val="20"/>
          <w:szCs w:val="20"/>
        </w:rPr>
        <w:t xml:space="preserve"> </w:t>
      </w:r>
      <w:r>
        <w:rPr>
          <w:rFonts w:ascii="Times New Roman" w:hAnsi="Times New Roman"/>
          <w:sz w:val="20"/>
          <w:szCs w:val="20"/>
        </w:rPr>
        <w:t>либо лицами, имеющими право на возмещение вреда в связи со смертью работника, дохода в размере и сроки, которые установлены Гражданским кодексом Республики Казахстан.</w:t>
      </w:r>
      <w:r>
        <w:rPr>
          <w:rFonts w:ascii="Times New Roman" w:hAnsi="Times New Roman"/>
          <w:sz w:val="20"/>
          <w:szCs w:val="20"/>
        </w:rPr>
        <w:br/>
        <w:t>Договор аннуитета заключается со Страховщиком, заключившим договор обязательного страхования работника от несчастных случаев, в период действия которого произошел страховой случай.</w:t>
      </w:r>
    </w:p>
    <w:p w14:paraId="190322B2" w14:textId="77777777" w:rsidR="00AA3F23" w:rsidRDefault="00AA3F23" w:rsidP="00BF62A0">
      <w:pPr>
        <w:jc w:val="both"/>
        <w:rPr>
          <w:rFonts w:ascii="Times New Roman" w:hAnsi="Times New Roman"/>
          <w:sz w:val="20"/>
          <w:szCs w:val="20"/>
        </w:rPr>
      </w:pPr>
      <w:r>
        <w:rPr>
          <w:rFonts w:ascii="Times New Roman" w:hAnsi="Times New Roman"/>
          <w:sz w:val="20"/>
          <w:szCs w:val="20"/>
        </w:rPr>
        <w:t>4. Страховая премия по Договору аннуитета не подлежит оплате Выгодоприобретателем.</w:t>
      </w:r>
    </w:p>
    <w:p w14:paraId="2856D14B" w14:textId="77777777" w:rsidR="00AA3F23" w:rsidRDefault="00AA3F23" w:rsidP="00BF62A0">
      <w:pPr>
        <w:jc w:val="both"/>
        <w:rPr>
          <w:rFonts w:ascii="Times New Roman" w:hAnsi="Times New Roman"/>
          <w:sz w:val="20"/>
          <w:szCs w:val="20"/>
        </w:rPr>
      </w:pPr>
      <w:r>
        <w:rPr>
          <w:rFonts w:ascii="Times New Roman" w:hAnsi="Times New Roman"/>
          <w:sz w:val="20"/>
          <w:szCs w:val="20"/>
        </w:rPr>
        <w:t>5. Требования к Договору аннуитета и допустимый уровень расходов Страховщика на ведение дела по заключаемым Договорам аннуитета устанавливаются нормативным правовым актом уполномоченного органа по регулированию и надзору финансового рынка и финансовых организаций.</w:t>
      </w:r>
    </w:p>
    <w:p w14:paraId="3933175B" w14:textId="77777777" w:rsidR="00AA3F23" w:rsidRDefault="00AA3F23" w:rsidP="00AA3F23">
      <w:pPr>
        <w:jc w:val="center"/>
        <w:rPr>
          <w:rFonts w:ascii="Times New Roman" w:hAnsi="Times New Roman"/>
          <w:b/>
          <w:sz w:val="20"/>
          <w:szCs w:val="20"/>
        </w:rPr>
      </w:pPr>
      <w:r>
        <w:rPr>
          <w:rFonts w:ascii="Times New Roman" w:hAnsi="Times New Roman"/>
          <w:b/>
          <w:sz w:val="20"/>
          <w:szCs w:val="20"/>
        </w:rPr>
        <w:t>11. ОСНОВАНИЯ ОСВОБОЖДЕНИЯ СТРАХОВЩИКА ОТ ОСУЩЕСТВЛЕНИЯ СТРАХОВОЙ ВЫПЛАТЫ</w:t>
      </w:r>
    </w:p>
    <w:p w14:paraId="2AAAB71C" w14:textId="77777777" w:rsidR="00AA3F23" w:rsidRDefault="00AA3F23" w:rsidP="00AA3F23">
      <w:pPr>
        <w:rPr>
          <w:rFonts w:ascii="Times New Roman" w:hAnsi="Times New Roman"/>
          <w:sz w:val="20"/>
          <w:szCs w:val="20"/>
        </w:rPr>
      </w:pPr>
      <w:r>
        <w:rPr>
          <w:rFonts w:ascii="Times New Roman" w:hAnsi="Times New Roman"/>
          <w:sz w:val="20"/>
          <w:szCs w:val="20"/>
        </w:rPr>
        <w:t>1.Страховщик вправе полностью или частично отказать в страховой выплате в случаях, предусмотренных</w:t>
      </w:r>
    </w:p>
    <w:p w14:paraId="723F7A6C" w14:textId="77777777" w:rsidR="00AA3F23" w:rsidRDefault="00AA3F23" w:rsidP="00AA3F23">
      <w:pPr>
        <w:rPr>
          <w:rFonts w:ascii="Times New Roman" w:hAnsi="Times New Roman"/>
          <w:sz w:val="20"/>
          <w:szCs w:val="20"/>
        </w:rPr>
      </w:pPr>
      <w:r>
        <w:rPr>
          <w:rFonts w:ascii="Times New Roman" w:hAnsi="Times New Roman"/>
          <w:sz w:val="20"/>
          <w:szCs w:val="20"/>
        </w:rPr>
        <w:t>Гражданским кодексом Республики Казахстан, а также при наступлении случаев, предусмотренных Трудовым кодексом Республики Казахстан.</w:t>
      </w:r>
    </w:p>
    <w:p w14:paraId="41EF1C33" w14:textId="6B0E898A" w:rsidR="00AA3F23" w:rsidRDefault="004270DB" w:rsidP="00AA3F23">
      <w:pPr>
        <w:rPr>
          <w:rFonts w:ascii="Times New Roman" w:hAnsi="Times New Roman"/>
          <w:sz w:val="20"/>
          <w:szCs w:val="20"/>
        </w:rPr>
      </w:pPr>
      <w:r>
        <w:rPr>
          <w:rFonts w:ascii="Times New Roman" w:hAnsi="Times New Roman"/>
          <w:sz w:val="20"/>
          <w:szCs w:val="20"/>
        </w:rPr>
        <w:t>2</w:t>
      </w:r>
      <w:r w:rsidR="00AA3F23">
        <w:rPr>
          <w:rFonts w:ascii="Times New Roman" w:hAnsi="Times New Roman"/>
          <w:sz w:val="20"/>
          <w:szCs w:val="20"/>
        </w:rPr>
        <w:t>. 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w:t>
      </w:r>
    </w:p>
    <w:p w14:paraId="0D19A247" w14:textId="76C3FB78" w:rsidR="00AA3F23" w:rsidRDefault="004270DB" w:rsidP="00AA3F23">
      <w:pPr>
        <w:rPr>
          <w:rFonts w:ascii="Times New Roman" w:hAnsi="Times New Roman"/>
          <w:sz w:val="20"/>
          <w:szCs w:val="20"/>
        </w:rPr>
      </w:pPr>
      <w:r>
        <w:rPr>
          <w:rFonts w:ascii="Times New Roman" w:hAnsi="Times New Roman"/>
          <w:sz w:val="20"/>
          <w:szCs w:val="20"/>
        </w:rPr>
        <w:t>3</w:t>
      </w:r>
      <w:r w:rsidR="00AA3F23">
        <w:rPr>
          <w:rFonts w:ascii="Times New Roman" w:hAnsi="Times New Roman"/>
          <w:sz w:val="20"/>
          <w:szCs w:val="20"/>
        </w:rPr>
        <w:t xml:space="preserve">. Отказ Страховщика произвести страховую выплату может быть обжалован Страхователем (Выгодоприобретателем) в суде либо путем    привлечения    страхового    </w:t>
      </w:r>
      <w:proofErr w:type="spellStart"/>
      <w:r w:rsidR="00AA3F23">
        <w:rPr>
          <w:rFonts w:ascii="Times New Roman" w:hAnsi="Times New Roman"/>
          <w:sz w:val="20"/>
          <w:szCs w:val="20"/>
        </w:rPr>
        <w:t>омбудсмана</w:t>
      </w:r>
      <w:proofErr w:type="spellEnd"/>
      <w:r w:rsidR="00AA3F23">
        <w:rPr>
          <w:rFonts w:ascii="Times New Roman" w:hAnsi="Times New Roman"/>
          <w:sz w:val="20"/>
          <w:szCs w:val="20"/>
        </w:rPr>
        <w:t xml:space="preserve">. Страховщик вправе обжаловать решение страхового </w:t>
      </w:r>
      <w:proofErr w:type="spellStart"/>
      <w:r w:rsidR="00AA3F23">
        <w:rPr>
          <w:rFonts w:ascii="Times New Roman" w:hAnsi="Times New Roman"/>
          <w:sz w:val="20"/>
          <w:szCs w:val="20"/>
        </w:rPr>
        <w:t>омбудсмана</w:t>
      </w:r>
      <w:proofErr w:type="spellEnd"/>
      <w:r w:rsidR="00AA3F23">
        <w:rPr>
          <w:rFonts w:ascii="Times New Roman" w:hAnsi="Times New Roman"/>
          <w:sz w:val="20"/>
          <w:szCs w:val="20"/>
        </w:rPr>
        <w:t xml:space="preserve"> в судебном порядке.</w:t>
      </w:r>
    </w:p>
    <w:p w14:paraId="7E300A7C" w14:textId="77777777" w:rsidR="00AA3F23" w:rsidRDefault="00AA3F23" w:rsidP="00AA3F23">
      <w:pPr>
        <w:jc w:val="center"/>
        <w:rPr>
          <w:rFonts w:ascii="Times New Roman" w:hAnsi="Times New Roman"/>
          <w:b/>
          <w:sz w:val="20"/>
          <w:szCs w:val="20"/>
        </w:rPr>
      </w:pPr>
      <w:r>
        <w:rPr>
          <w:rFonts w:ascii="Times New Roman" w:hAnsi="Times New Roman"/>
          <w:b/>
          <w:sz w:val="20"/>
          <w:szCs w:val="20"/>
        </w:rPr>
        <w:t>12. НЕДЕЙСТВИТЕЛЬНОСТЬ / НИЧТОЖНОСТЬ ДОГОВОРА СТРАХОВАНИЯ</w:t>
      </w:r>
    </w:p>
    <w:p w14:paraId="24B95B97" w14:textId="3988ED43" w:rsidR="00AA3F23" w:rsidRDefault="004270DB" w:rsidP="00AA3F23">
      <w:pPr>
        <w:rPr>
          <w:rFonts w:ascii="Times New Roman" w:hAnsi="Times New Roman"/>
          <w:sz w:val="20"/>
          <w:szCs w:val="20"/>
        </w:rPr>
      </w:pPr>
      <w:r>
        <w:rPr>
          <w:rFonts w:ascii="Times New Roman" w:hAnsi="Times New Roman"/>
          <w:sz w:val="20"/>
          <w:szCs w:val="20"/>
        </w:rPr>
        <w:t xml:space="preserve">1. </w:t>
      </w:r>
      <w:r w:rsidR="00AA3F23">
        <w:rPr>
          <w:rFonts w:ascii="Times New Roman" w:hAnsi="Times New Roman"/>
          <w:sz w:val="20"/>
          <w:szCs w:val="20"/>
        </w:rPr>
        <w:t>Основания и последствия признания Договора недействительным / ничтожным определяются в соответствии с Гражданским кодексом Республики Казахстан.</w:t>
      </w:r>
    </w:p>
    <w:p w14:paraId="6B01357F" w14:textId="6FFDB2F9" w:rsidR="00AA3F23" w:rsidRDefault="00AA3F23" w:rsidP="0059154C">
      <w:pPr>
        <w:jc w:val="center"/>
        <w:rPr>
          <w:rFonts w:ascii="Times New Roman" w:hAnsi="Times New Roman"/>
          <w:b/>
          <w:sz w:val="20"/>
          <w:szCs w:val="20"/>
        </w:rPr>
      </w:pPr>
      <w:r>
        <w:rPr>
          <w:rFonts w:ascii="Times New Roman" w:hAnsi="Times New Roman"/>
          <w:b/>
          <w:sz w:val="20"/>
          <w:szCs w:val="20"/>
        </w:rPr>
        <w:t>13. ПРАВА И ОБЯЗАННОСТИ СТОРОН</w:t>
      </w:r>
      <w:r>
        <w:rPr>
          <w:rFonts w:ascii="Times New Roman" w:hAnsi="Times New Roman"/>
          <w:b/>
          <w:sz w:val="20"/>
          <w:szCs w:val="20"/>
        </w:rPr>
        <w:br/>
        <w:t>1. Страхователь имеет право:</w:t>
      </w:r>
    </w:p>
    <w:p w14:paraId="286E2740" w14:textId="77777777" w:rsidR="00AA3F23" w:rsidRDefault="00AA3F23" w:rsidP="00AA3F23">
      <w:pPr>
        <w:jc w:val="both"/>
        <w:rPr>
          <w:rFonts w:ascii="Times New Roman" w:hAnsi="Times New Roman"/>
          <w:sz w:val="20"/>
          <w:szCs w:val="20"/>
        </w:rPr>
      </w:pPr>
      <w:r>
        <w:rPr>
          <w:rFonts w:ascii="Times New Roman" w:hAnsi="Times New Roman"/>
          <w:sz w:val="20"/>
          <w:szCs w:val="20"/>
        </w:rPr>
        <w:t>1) на выбор Страховщика для заключения Договора страхования работника от несчастных случаев;</w:t>
      </w:r>
    </w:p>
    <w:p w14:paraId="24E47B1F" w14:textId="77777777" w:rsidR="00AA3F23" w:rsidRDefault="00AA3F23" w:rsidP="00AA3F23">
      <w:pPr>
        <w:jc w:val="both"/>
        <w:rPr>
          <w:rFonts w:ascii="Times New Roman" w:hAnsi="Times New Roman"/>
          <w:sz w:val="20"/>
          <w:szCs w:val="20"/>
        </w:rPr>
      </w:pPr>
      <w:r>
        <w:rPr>
          <w:rFonts w:ascii="Times New Roman" w:hAnsi="Times New Roman"/>
          <w:sz w:val="20"/>
          <w:szCs w:val="20"/>
        </w:rPr>
        <w:t>2) при наступлении страхового случая присутствовать при освидетельствовании работника территориальным подразделением уполномоченного государственного органа;</w:t>
      </w:r>
    </w:p>
    <w:p w14:paraId="6C5428EE" w14:textId="77777777" w:rsidR="00AA3F23" w:rsidRDefault="00AA3F23" w:rsidP="00AA3F23">
      <w:pPr>
        <w:jc w:val="both"/>
        <w:rPr>
          <w:rFonts w:ascii="Times New Roman" w:hAnsi="Times New Roman"/>
          <w:sz w:val="20"/>
          <w:szCs w:val="20"/>
        </w:rPr>
      </w:pPr>
      <w:r>
        <w:rPr>
          <w:rFonts w:ascii="Times New Roman" w:hAnsi="Times New Roman"/>
          <w:sz w:val="20"/>
          <w:szCs w:val="20"/>
        </w:rPr>
        <w:t>3) защищать свои права и законные интересы, а также права и законные интересы Выгодоприобретателей в судебном порядке;</w:t>
      </w:r>
    </w:p>
    <w:p w14:paraId="386166E8" w14:textId="60F2692F" w:rsidR="00AA3F23" w:rsidRDefault="00AA3F23" w:rsidP="00AA3F23">
      <w:pPr>
        <w:jc w:val="both"/>
        <w:rPr>
          <w:rFonts w:ascii="Times New Roman" w:hAnsi="Times New Roman"/>
          <w:sz w:val="20"/>
          <w:szCs w:val="20"/>
        </w:rPr>
      </w:pPr>
      <w:r>
        <w:rPr>
          <w:rFonts w:ascii="Times New Roman" w:hAnsi="Times New Roman"/>
          <w:sz w:val="20"/>
          <w:szCs w:val="20"/>
        </w:rPr>
        <w:t>4) требовать от Страховщика разъяснения прав и</w:t>
      </w:r>
      <w:r w:rsidR="006C5F29">
        <w:rPr>
          <w:rFonts w:ascii="Times New Roman" w:hAnsi="Times New Roman"/>
          <w:sz w:val="20"/>
          <w:szCs w:val="20"/>
        </w:rPr>
        <w:t xml:space="preserve"> </w:t>
      </w:r>
      <w:r>
        <w:rPr>
          <w:rFonts w:ascii="Times New Roman" w:hAnsi="Times New Roman"/>
          <w:sz w:val="20"/>
          <w:szCs w:val="20"/>
        </w:rPr>
        <w:t>обязанностей Страхователя, Застрахованного, Выгодоприобретателя, а также условий Договора;</w:t>
      </w:r>
    </w:p>
    <w:p w14:paraId="0BB5B411" w14:textId="77777777" w:rsidR="00AA3F23" w:rsidRDefault="00AA3F23" w:rsidP="00AA3F23">
      <w:pPr>
        <w:jc w:val="both"/>
        <w:rPr>
          <w:rFonts w:ascii="Times New Roman" w:hAnsi="Times New Roman"/>
          <w:sz w:val="20"/>
          <w:szCs w:val="20"/>
        </w:rPr>
      </w:pPr>
      <w:r>
        <w:rPr>
          <w:rFonts w:ascii="Times New Roman" w:hAnsi="Times New Roman"/>
          <w:sz w:val="20"/>
          <w:szCs w:val="20"/>
        </w:rPr>
        <w:t>5) привлекать независимого эксперта для оценки страхового риска;</w:t>
      </w:r>
    </w:p>
    <w:p w14:paraId="54C9A539" w14:textId="77777777" w:rsidR="00AA3F23" w:rsidRDefault="00AA3F23" w:rsidP="00AA3F23">
      <w:pPr>
        <w:jc w:val="both"/>
        <w:rPr>
          <w:rFonts w:ascii="Times New Roman" w:hAnsi="Times New Roman"/>
          <w:sz w:val="20"/>
          <w:szCs w:val="20"/>
        </w:rPr>
      </w:pPr>
      <w:r>
        <w:rPr>
          <w:rFonts w:ascii="Times New Roman" w:hAnsi="Times New Roman"/>
          <w:sz w:val="20"/>
          <w:szCs w:val="20"/>
        </w:rPr>
        <w:t xml:space="preserve">6) обратиться к Страховщику с учетом особенностей, предусмотренных Законом, либо страховому </w:t>
      </w:r>
      <w:proofErr w:type="spellStart"/>
      <w:r>
        <w:rPr>
          <w:rFonts w:ascii="Times New Roman" w:hAnsi="Times New Roman"/>
          <w:sz w:val="20"/>
          <w:szCs w:val="20"/>
        </w:rPr>
        <w:t>омбудсману</w:t>
      </w:r>
      <w:proofErr w:type="spellEnd"/>
      <w:r>
        <w:rPr>
          <w:rFonts w:ascii="Times New Roman" w:hAnsi="Times New Roman"/>
          <w:sz w:val="20"/>
          <w:szCs w:val="20"/>
        </w:rPr>
        <w:t xml:space="preserve"> или в суд для урегулирования вопросов, возникающих из Договора;</w:t>
      </w:r>
    </w:p>
    <w:p w14:paraId="56D46C9F" w14:textId="77777777" w:rsidR="00AA3F23" w:rsidRDefault="00AA3F23" w:rsidP="00AA3F23">
      <w:pPr>
        <w:jc w:val="both"/>
        <w:rPr>
          <w:rFonts w:ascii="Times New Roman" w:hAnsi="Times New Roman"/>
          <w:sz w:val="20"/>
          <w:szCs w:val="20"/>
        </w:rPr>
      </w:pPr>
      <w:r>
        <w:rPr>
          <w:rFonts w:ascii="Times New Roman" w:hAnsi="Times New Roman"/>
          <w:sz w:val="20"/>
          <w:szCs w:val="20"/>
        </w:rPr>
        <w:t xml:space="preserve">7) в целях урегулирования споров по исполнению обязательств по Договору направить заявление и необходимые документы напрямую страховому </w:t>
      </w:r>
      <w:proofErr w:type="spellStart"/>
      <w:r>
        <w:rPr>
          <w:rFonts w:ascii="Times New Roman" w:hAnsi="Times New Roman"/>
          <w:sz w:val="20"/>
          <w:szCs w:val="20"/>
        </w:rPr>
        <w:t>омбудсману</w:t>
      </w:r>
      <w:proofErr w:type="spellEnd"/>
      <w:r>
        <w:rPr>
          <w:rFonts w:ascii="Times New Roman" w:hAnsi="Times New Roman"/>
          <w:sz w:val="20"/>
          <w:szCs w:val="20"/>
        </w:rPr>
        <w:t xml:space="preserve">, в том числе через его </w:t>
      </w:r>
      <w:proofErr w:type="spellStart"/>
      <w:r>
        <w:rPr>
          <w:rFonts w:ascii="Times New Roman" w:hAnsi="Times New Roman"/>
          <w:sz w:val="20"/>
          <w:szCs w:val="20"/>
        </w:rPr>
        <w:t>интернет-ресурс</w:t>
      </w:r>
      <w:proofErr w:type="spellEnd"/>
      <w:r>
        <w:rPr>
          <w:rFonts w:ascii="Times New Roman" w:hAnsi="Times New Roman"/>
          <w:sz w:val="20"/>
          <w:szCs w:val="20"/>
        </w:rPr>
        <w:t>, либо через Страховщика или его филиал.</w:t>
      </w:r>
    </w:p>
    <w:p w14:paraId="01DF7A20" w14:textId="77777777" w:rsidR="00AA3F23" w:rsidRDefault="00AA3F23" w:rsidP="00AA3F23">
      <w:pPr>
        <w:rPr>
          <w:rFonts w:ascii="Times New Roman" w:hAnsi="Times New Roman"/>
          <w:b/>
          <w:sz w:val="20"/>
          <w:szCs w:val="20"/>
        </w:rPr>
      </w:pPr>
      <w:r>
        <w:rPr>
          <w:rFonts w:ascii="Times New Roman" w:hAnsi="Times New Roman"/>
          <w:b/>
          <w:sz w:val="20"/>
          <w:szCs w:val="20"/>
        </w:rPr>
        <w:t>2. Страхователь обязан:</w:t>
      </w:r>
    </w:p>
    <w:p w14:paraId="755CC5C9" w14:textId="77777777" w:rsidR="00AA3F23" w:rsidRDefault="00AA3F23" w:rsidP="00AA3F23">
      <w:pPr>
        <w:jc w:val="both"/>
        <w:rPr>
          <w:rFonts w:ascii="Times New Roman" w:hAnsi="Times New Roman"/>
          <w:sz w:val="20"/>
          <w:szCs w:val="20"/>
        </w:rPr>
      </w:pPr>
      <w:r>
        <w:rPr>
          <w:rFonts w:ascii="Times New Roman" w:hAnsi="Times New Roman"/>
          <w:sz w:val="20"/>
          <w:szCs w:val="20"/>
        </w:rPr>
        <w:t>1) заключить Договор со Страховщиком;</w:t>
      </w:r>
    </w:p>
    <w:p w14:paraId="031C97A7" w14:textId="77777777" w:rsidR="00AA3F23" w:rsidRDefault="00AA3F23" w:rsidP="00AA3F23">
      <w:pPr>
        <w:jc w:val="both"/>
        <w:rPr>
          <w:rFonts w:ascii="Times New Roman" w:hAnsi="Times New Roman"/>
          <w:sz w:val="20"/>
          <w:szCs w:val="20"/>
        </w:rPr>
      </w:pPr>
      <w:r>
        <w:rPr>
          <w:rFonts w:ascii="Times New Roman" w:hAnsi="Times New Roman"/>
          <w:sz w:val="20"/>
          <w:szCs w:val="20"/>
        </w:rPr>
        <w:t>2) заключить Договор в течение первой декады месяца, следующего за месяцем, в котором Страхователем начато осуществление деятельности;</w:t>
      </w:r>
    </w:p>
    <w:p w14:paraId="7AF28DCC" w14:textId="77777777" w:rsidR="00AA3F23" w:rsidRDefault="00AA3F23" w:rsidP="00AA3F23">
      <w:pPr>
        <w:jc w:val="both"/>
        <w:rPr>
          <w:rFonts w:ascii="Times New Roman" w:hAnsi="Times New Roman"/>
          <w:sz w:val="20"/>
          <w:szCs w:val="20"/>
        </w:rPr>
      </w:pPr>
      <w:r>
        <w:rPr>
          <w:rFonts w:ascii="Times New Roman" w:hAnsi="Times New Roman"/>
          <w:sz w:val="20"/>
          <w:szCs w:val="20"/>
        </w:rPr>
        <w:t>3) уплатить страховую премию в размере, порядке и сроки, которые установлены Договором, и обеспечить сохранность всех имеющихся у него документов по страхованию в соответствии с законодательством Республики Казахстан;</w:t>
      </w:r>
    </w:p>
    <w:p w14:paraId="4636CACA" w14:textId="77777777" w:rsidR="00AA3F23" w:rsidRDefault="00AA3F23" w:rsidP="00AA3F23">
      <w:pPr>
        <w:jc w:val="both"/>
        <w:rPr>
          <w:rFonts w:ascii="Times New Roman" w:hAnsi="Times New Roman"/>
          <w:sz w:val="20"/>
          <w:szCs w:val="20"/>
        </w:rPr>
      </w:pPr>
      <w:r>
        <w:rPr>
          <w:rFonts w:ascii="Times New Roman" w:hAnsi="Times New Roman"/>
          <w:sz w:val="20"/>
          <w:szCs w:val="20"/>
        </w:rPr>
        <w:t xml:space="preserve">4) в течение десяти рабочих </w:t>
      </w:r>
      <w:proofErr w:type="gramStart"/>
      <w:r>
        <w:rPr>
          <w:rFonts w:ascii="Times New Roman" w:hAnsi="Times New Roman"/>
          <w:sz w:val="20"/>
          <w:szCs w:val="20"/>
        </w:rPr>
        <w:t>дней  с</w:t>
      </w:r>
      <w:proofErr w:type="gramEnd"/>
      <w:r>
        <w:rPr>
          <w:rFonts w:ascii="Times New Roman" w:hAnsi="Times New Roman"/>
          <w:sz w:val="20"/>
          <w:szCs w:val="20"/>
        </w:rPr>
        <w:t xml:space="preserve"> момента изменения класса профессионального риска работника (работников), фонда оплаты труда и возникновения  других обстоятельств, которые могут повлиять на изменение размера страховой премии и размера страховой выплаты уведомить об этом Страховщика;</w:t>
      </w:r>
    </w:p>
    <w:p w14:paraId="3F0E85B8" w14:textId="77777777" w:rsidR="00AA3F23" w:rsidRDefault="00AA3F23" w:rsidP="00AA3F23">
      <w:pPr>
        <w:jc w:val="both"/>
        <w:rPr>
          <w:rFonts w:ascii="Times New Roman" w:hAnsi="Times New Roman"/>
          <w:sz w:val="20"/>
          <w:szCs w:val="20"/>
        </w:rPr>
      </w:pPr>
      <w:r>
        <w:rPr>
          <w:rFonts w:ascii="Times New Roman" w:hAnsi="Times New Roman"/>
          <w:sz w:val="20"/>
          <w:szCs w:val="20"/>
        </w:rPr>
        <w:t>5) осуществлять мероприятия, направленные на предупреждение страховых случаев;</w:t>
      </w:r>
    </w:p>
    <w:p w14:paraId="2B2CB19F" w14:textId="77777777" w:rsidR="00AA3F23" w:rsidRDefault="00AA3F23" w:rsidP="00AA3F23">
      <w:pPr>
        <w:jc w:val="both"/>
        <w:rPr>
          <w:rFonts w:ascii="Times New Roman" w:hAnsi="Times New Roman"/>
          <w:sz w:val="20"/>
          <w:szCs w:val="20"/>
        </w:rPr>
      </w:pPr>
      <w:r>
        <w:rPr>
          <w:rFonts w:ascii="Times New Roman" w:hAnsi="Times New Roman"/>
          <w:sz w:val="20"/>
          <w:szCs w:val="20"/>
        </w:rPr>
        <w:t>6) незамедлительно, но не позднее трех рабочих дней, как ему стало известно о наступлении несчастного случая, уведомить об этом Страховщика;</w:t>
      </w:r>
    </w:p>
    <w:p w14:paraId="6CA6E911" w14:textId="77777777" w:rsidR="00AA3F23" w:rsidRDefault="00AA3F23" w:rsidP="00AA3F23">
      <w:pPr>
        <w:jc w:val="both"/>
        <w:rPr>
          <w:rFonts w:ascii="Times New Roman" w:hAnsi="Times New Roman"/>
          <w:sz w:val="20"/>
          <w:szCs w:val="20"/>
        </w:rPr>
      </w:pPr>
      <w:r>
        <w:rPr>
          <w:rFonts w:ascii="Times New Roman" w:hAnsi="Times New Roman"/>
          <w:sz w:val="20"/>
          <w:szCs w:val="20"/>
        </w:rPr>
        <w:t>7) обеспечить расследование обстоятельств наступления страховых случаев с обязательным участием представителей уполномоченного органа и Страховщика;</w:t>
      </w:r>
    </w:p>
    <w:p w14:paraId="5A4815E1" w14:textId="77777777" w:rsidR="00AA3F23" w:rsidRDefault="00AA3F23" w:rsidP="00AA3F23">
      <w:pPr>
        <w:jc w:val="both"/>
        <w:rPr>
          <w:rFonts w:ascii="Times New Roman" w:hAnsi="Times New Roman"/>
          <w:sz w:val="20"/>
          <w:szCs w:val="20"/>
        </w:rPr>
      </w:pPr>
      <w:r>
        <w:rPr>
          <w:rFonts w:ascii="Times New Roman" w:hAnsi="Times New Roman"/>
          <w:sz w:val="20"/>
          <w:szCs w:val="20"/>
        </w:rPr>
        <w:t>8) доказывать наступление страхового случая, а также причиненных им убытков;</w:t>
      </w:r>
    </w:p>
    <w:p w14:paraId="1A7C3760" w14:textId="77777777" w:rsidR="00AA3F23" w:rsidRDefault="00AA3F23" w:rsidP="00AA3F23">
      <w:pPr>
        <w:jc w:val="both"/>
        <w:rPr>
          <w:rFonts w:ascii="Times New Roman" w:hAnsi="Times New Roman"/>
          <w:sz w:val="20"/>
          <w:szCs w:val="20"/>
        </w:rPr>
      </w:pPr>
      <w:r>
        <w:rPr>
          <w:rFonts w:ascii="Times New Roman" w:hAnsi="Times New Roman"/>
          <w:sz w:val="20"/>
          <w:szCs w:val="20"/>
        </w:rPr>
        <w:t>9) представлять Страховщику в установленные Договором сроки документы, необходимые для расчета страховой выплаты;</w:t>
      </w:r>
    </w:p>
    <w:p w14:paraId="2A65212A" w14:textId="41C7AAD6" w:rsidR="00AA3F23" w:rsidRDefault="00AA3F23" w:rsidP="00AA3F23">
      <w:pPr>
        <w:jc w:val="both"/>
        <w:rPr>
          <w:rFonts w:ascii="Times New Roman" w:hAnsi="Times New Roman"/>
          <w:sz w:val="20"/>
          <w:szCs w:val="20"/>
        </w:rPr>
      </w:pPr>
      <w:r>
        <w:rPr>
          <w:rFonts w:ascii="Times New Roman" w:hAnsi="Times New Roman"/>
          <w:sz w:val="20"/>
          <w:szCs w:val="20"/>
        </w:rPr>
        <w:t>10) представить Страховщику документы, предусмотре</w:t>
      </w:r>
      <w:r w:rsidR="006C5F29">
        <w:rPr>
          <w:rFonts w:ascii="Times New Roman" w:hAnsi="Times New Roman"/>
          <w:sz w:val="20"/>
          <w:szCs w:val="20"/>
        </w:rPr>
        <w:t>нные настоящим Договором</w:t>
      </w:r>
      <w:r w:rsidR="00BF62A0">
        <w:rPr>
          <w:rFonts w:ascii="Times New Roman" w:hAnsi="Times New Roman"/>
          <w:sz w:val="20"/>
          <w:szCs w:val="20"/>
        </w:rPr>
        <w:t>.</w:t>
      </w:r>
    </w:p>
    <w:p w14:paraId="04B60015" w14:textId="0A6ED55D" w:rsidR="00AA3F23" w:rsidRDefault="00BF62A0" w:rsidP="00AA3F23">
      <w:pPr>
        <w:jc w:val="both"/>
        <w:rPr>
          <w:rFonts w:ascii="Times New Roman" w:hAnsi="Times New Roman"/>
          <w:sz w:val="20"/>
          <w:szCs w:val="20"/>
        </w:rPr>
      </w:pPr>
      <w:proofErr w:type="gramStart"/>
      <w:r>
        <w:rPr>
          <w:rFonts w:ascii="Times New Roman" w:hAnsi="Times New Roman"/>
          <w:sz w:val="20"/>
          <w:szCs w:val="20"/>
        </w:rPr>
        <w:t>11)</w:t>
      </w:r>
      <w:r w:rsidR="00AA3F23">
        <w:rPr>
          <w:rFonts w:ascii="Times New Roman" w:hAnsi="Times New Roman"/>
          <w:sz w:val="20"/>
          <w:szCs w:val="20"/>
        </w:rPr>
        <w:t>обеспечить</w:t>
      </w:r>
      <w:proofErr w:type="gramEnd"/>
      <w:r w:rsidR="00AA3F23">
        <w:rPr>
          <w:rFonts w:ascii="Times New Roman" w:hAnsi="Times New Roman"/>
          <w:sz w:val="20"/>
          <w:szCs w:val="20"/>
        </w:rPr>
        <w:t xml:space="preserve"> своевременное проведение обязательных медицинских осмотров работников в соответствии с законодательством Республики Казахстан;</w:t>
      </w:r>
    </w:p>
    <w:p w14:paraId="552DE578" w14:textId="77777777" w:rsidR="00AA3F23" w:rsidRDefault="00AA3F23" w:rsidP="00AA3F23">
      <w:pPr>
        <w:jc w:val="both"/>
        <w:rPr>
          <w:rFonts w:ascii="Times New Roman" w:hAnsi="Times New Roman"/>
          <w:sz w:val="20"/>
          <w:szCs w:val="20"/>
        </w:rPr>
      </w:pPr>
      <w:r>
        <w:rPr>
          <w:rFonts w:ascii="Times New Roman" w:hAnsi="Times New Roman"/>
          <w:sz w:val="20"/>
          <w:szCs w:val="20"/>
        </w:rPr>
        <w:t>12) представлять в уполномоченный орган и организации здравоохранения документы об условиях труда работников, предшествовавших страховым случаям;</w:t>
      </w:r>
    </w:p>
    <w:p w14:paraId="5CC8FD24" w14:textId="77777777" w:rsidR="00AA3F23" w:rsidRDefault="00AA3F23" w:rsidP="00AA3F23">
      <w:pPr>
        <w:jc w:val="both"/>
        <w:rPr>
          <w:rFonts w:ascii="Times New Roman" w:hAnsi="Times New Roman"/>
          <w:sz w:val="20"/>
          <w:szCs w:val="20"/>
        </w:rPr>
      </w:pPr>
      <w:r>
        <w:rPr>
          <w:rFonts w:ascii="Times New Roman" w:hAnsi="Times New Roman"/>
          <w:sz w:val="20"/>
          <w:szCs w:val="20"/>
        </w:rPr>
        <w:t>13) обучать работников без отрыва от производства безопасным методам и приемам труда;</w:t>
      </w:r>
    </w:p>
    <w:p w14:paraId="25A43209" w14:textId="77777777" w:rsidR="00AA3F23" w:rsidRDefault="00AA3F23" w:rsidP="00AA3F23">
      <w:pPr>
        <w:jc w:val="both"/>
        <w:rPr>
          <w:rFonts w:ascii="Times New Roman" w:hAnsi="Times New Roman"/>
          <w:sz w:val="20"/>
          <w:szCs w:val="20"/>
        </w:rPr>
      </w:pPr>
      <w:r>
        <w:rPr>
          <w:rFonts w:ascii="Times New Roman" w:hAnsi="Times New Roman"/>
          <w:sz w:val="20"/>
          <w:szCs w:val="20"/>
        </w:rPr>
        <w:t>14) исполнять решения уполномоченного органа по вопросам профилактики, предупреждения и расследования несчастных случаев;</w:t>
      </w:r>
    </w:p>
    <w:p w14:paraId="27204296" w14:textId="77777777" w:rsidR="00AA3F23" w:rsidRDefault="00AA3F23" w:rsidP="00AA3F23">
      <w:pPr>
        <w:jc w:val="both"/>
        <w:rPr>
          <w:rFonts w:ascii="Times New Roman" w:hAnsi="Times New Roman"/>
          <w:sz w:val="20"/>
          <w:szCs w:val="20"/>
        </w:rPr>
      </w:pPr>
      <w:r>
        <w:rPr>
          <w:rFonts w:ascii="Times New Roman" w:hAnsi="Times New Roman"/>
          <w:sz w:val="20"/>
          <w:szCs w:val="20"/>
        </w:rPr>
        <w:t>15) своевременно сообщать Страховщику о своей реорганизации или ликвидации;</w:t>
      </w:r>
    </w:p>
    <w:p w14:paraId="1BA73AA1" w14:textId="77777777" w:rsidR="00AA3F23" w:rsidRDefault="00AA3F23" w:rsidP="00AA3F23">
      <w:pPr>
        <w:jc w:val="both"/>
        <w:rPr>
          <w:rFonts w:ascii="Times New Roman" w:hAnsi="Times New Roman"/>
          <w:sz w:val="20"/>
          <w:szCs w:val="20"/>
        </w:rPr>
      </w:pPr>
      <w:r>
        <w:rPr>
          <w:rFonts w:ascii="Times New Roman" w:hAnsi="Times New Roman"/>
          <w:sz w:val="20"/>
          <w:szCs w:val="20"/>
        </w:rPr>
        <w:t>16) принять меры к уменьшению убытков от страхового случая;</w:t>
      </w:r>
    </w:p>
    <w:p w14:paraId="7980E68F" w14:textId="77777777" w:rsidR="00AA3F23" w:rsidRDefault="00AA3F23" w:rsidP="00AA3F23">
      <w:pPr>
        <w:jc w:val="both"/>
        <w:rPr>
          <w:rFonts w:ascii="Times New Roman" w:hAnsi="Times New Roman"/>
          <w:sz w:val="20"/>
          <w:szCs w:val="20"/>
        </w:rPr>
      </w:pPr>
      <w:r>
        <w:rPr>
          <w:rFonts w:ascii="Times New Roman" w:hAnsi="Times New Roman"/>
          <w:sz w:val="20"/>
          <w:szCs w:val="20"/>
        </w:rPr>
        <w:t>17) обеспечить переход к Страховщику права требования к лицу, ответственному за наступление страхового случая;</w:t>
      </w:r>
    </w:p>
    <w:p w14:paraId="611A055E" w14:textId="1156F6DC" w:rsidR="00AA3F23" w:rsidRDefault="00AA3F23" w:rsidP="00AA3F23">
      <w:pPr>
        <w:jc w:val="both"/>
        <w:rPr>
          <w:rFonts w:ascii="Times New Roman" w:hAnsi="Times New Roman"/>
          <w:sz w:val="20"/>
          <w:szCs w:val="20"/>
        </w:rPr>
      </w:pPr>
      <w:r>
        <w:rPr>
          <w:rFonts w:ascii="Times New Roman" w:hAnsi="Times New Roman"/>
          <w:sz w:val="20"/>
          <w:szCs w:val="20"/>
        </w:rPr>
        <w:t>18) заключить Договор аннуитета с</w:t>
      </w:r>
      <w:r w:rsidR="006C5F29">
        <w:rPr>
          <w:rFonts w:ascii="Times New Roman" w:hAnsi="Times New Roman"/>
          <w:sz w:val="20"/>
          <w:szCs w:val="20"/>
        </w:rPr>
        <w:t xml:space="preserve">о </w:t>
      </w:r>
      <w:proofErr w:type="gramStart"/>
      <w:r w:rsidR="006C5F29">
        <w:rPr>
          <w:rFonts w:ascii="Times New Roman" w:hAnsi="Times New Roman"/>
          <w:sz w:val="20"/>
          <w:szCs w:val="20"/>
        </w:rPr>
        <w:t xml:space="preserve">Страховщиком </w:t>
      </w:r>
      <w:r>
        <w:rPr>
          <w:rFonts w:ascii="Times New Roman" w:hAnsi="Times New Roman"/>
          <w:sz w:val="20"/>
          <w:szCs w:val="20"/>
        </w:rPr>
        <w:t xml:space="preserve"> в</w:t>
      </w:r>
      <w:proofErr w:type="gramEnd"/>
      <w:r>
        <w:rPr>
          <w:rFonts w:ascii="Times New Roman" w:hAnsi="Times New Roman"/>
          <w:sz w:val="20"/>
          <w:szCs w:val="20"/>
        </w:rPr>
        <w:t xml:space="preserve"> пользу работника или лица, имеющего право на возмещение вреда в связи со смертью работника в случаях, предусмотренных Законом, в пределах страховой</w:t>
      </w:r>
      <w:r w:rsidR="006C5F29">
        <w:rPr>
          <w:rFonts w:ascii="Times New Roman" w:hAnsi="Times New Roman"/>
          <w:sz w:val="20"/>
          <w:szCs w:val="20"/>
        </w:rPr>
        <w:t xml:space="preserve"> суммы, установленной Договором.</w:t>
      </w:r>
    </w:p>
    <w:p w14:paraId="2309FD16" w14:textId="77777777" w:rsidR="00AA3F23" w:rsidRDefault="00AA3F23" w:rsidP="00AA3F23">
      <w:pPr>
        <w:rPr>
          <w:rFonts w:ascii="Times New Roman" w:hAnsi="Times New Roman"/>
          <w:b/>
          <w:sz w:val="20"/>
          <w:szCs w:val="20"/>
        </w:rPr>
      </w:pPr>
      <w:r>
        <w:rPr>
          <w:rFonts w:ascii="Times New Roman" w:hAnsi="Times New Roman"/>
          <w:b/>
          <w:sz w:val="20"/>
          <w:szCs w:val="20"/>
        </w:rPr>
        <w:t>3. Страховщик имеет право:</w:t>
      </w:r>
    </w:p>
    <w:p w14:paraId="513EF654" w14:textId="77777777" w:rsidR="00AA3F23" w:rsidRDefault="00AA3F23" w:rsidP="00AA3F23">
      <w:pPr>
        <w:jc w:val="both"/>
        <w:rPr>
          <w:rFonts w:ascii="Times New Roman" w:hAnsi="Times New Roman"/>
          <w:sz w:val="20"/>
          <w:szCs w:val="20"/>
        </w:rPr>
      </w:pPr>
      <w:r>
        <w:rPr>
          <w:rFonts w:ascii="Times New Roman" w:hAnsi="Times New Roman"/>
          <w:sz w:val="20"/>
          <w:szCs w:val="20"/>
        </w:rPr>
        <w:t>1) участвовать в расследовании страховых случаев;</w:t>
      </w:r>
    </w:p>
    <w:p w14:paraId="777CDD56" w14:textId="77777777" w:rsidR="00AA3F23" w:rsidRDefault="00AA3F23" w:rsidP="00AA3F23">
      <w:pPr>
        <w:jc w:val="both"/>
        <w:rPr>
          <w:rFonts w:ascii="Times New Roman" w:hAnsi="Times New Roman"/>
          <w:sz w:val="20"/>
          <w:szCs w:val="20"/>
        </w:rPr>
      </w:pPr>
      <w:r>
        <w:rPr>
          <w:rFonts w:ascii="Times New Roman" w:hAnsi="Times New Roman"/>
          <w:sz w:val="20"/>
          <w:szCs w:val="20"/>
        </w:rPr>
        <w:t>2) присутствовать при освидетельствовании работника территориальным подразделением уполномоченного государственного органа;</w:t>
      </w:r>
    </w:p>
    <w:p w14:paraId="0C4430DE" w14:textId="77777777" w:rsidR="00AA3F23" w:rsidRDefault="00AA3F23" w:rsidP="00AA3F23">
      <w:pPr>
        <w:jc w:val="both"/>
        <w:rPr>
          <w:rFonts w:ascii="Times New Roman" w:hAnsi="Times New Roman"/>
          <w:sz w:val="20"/>
          <w:szCs w:val="20"/>
        </w:rPr>
      </w:pPr>
      <w:r>
        <w:rPr>
          <w:rFonts w:ascii="Times New Roman" w:hAnsi="Times New Roman"/>
          <w:sz w:val="20"/>
          <w:szCs w:val="20"/>
        </w:rPr>
        <w:t>3) проверять информацию по страховым случаям и при необходимости направлять запросы в соответствующие уполномоченные органы;</w:t>
      </w:r>
    </w:p>
    <w:p w14:paraId="2F137B9B" w14:textId="77777777" w:rsidR="00AA3F23" w:rsidRDefault="00AA3F23" w:rsidP="00AA3F23">
      <w:pPr>
        <w:jc w:val="both"/>
        <w:rPr>
          <w:rFonts w:ascii="Times New Roman" w:hAnsi="Times New Roman"/>
          <w:sz w:val="20"/>
          <w:szCs w:val="20"/>
        </w:rPr>
      </w:pPr>
      <w:r>
        <w:rPr>
          <w:rFonts w:ascii="Times New Roman" w:hAnsi="Times New Roman"/>
          <w:sz w:val="20"/>
          <w:szCs w:val="20"/>
        </w:rPr>
        <w:t>4) производить обследования объектов Страхователя для оценки страхового риска;</w:t>
      </w:r>
    </w:p>
    <w:p w14:paraId="1979C3AD" w14:textId="77777777" w:rsidR="00AA3F23" w:rsidRDefault="00AA3F23" w:rsidP="00AA3F23">
      <w:pPr>
        <w:jc w:val="both"/>
        <w:rPr>
          <w:rFonts w:ascii="Times New Roman" w:hAnsi="Times New Roman"/>
          <w:sz w:val="20"/>
          <w:szCs w:val="20"/>
        </w:rPr>
      </w:pPr>
      <w:r>
        <w:rPr>
          <w:rFonts w:ascii="Times New Roman" w:hAnsi="Times New Roman"/>
          <w:sz w:val="20"/>
          <w:szCs w:val="20"/>
        </w:rPr>
        <w:t>5) отказать в страховой выплате в случаях, предусмотренных законодательством Республики Казахстан;</w:t>
      </w:r>
    </w:p>
    <w:p w14:paraId="6F547992" w14:textId="77777777" w:rsidR="00AA3F23" w:rsidRDefault="00AA3F23" w:rsidP="00AA3F23">
      <w:pPr>
        <w:jc w:val="both"/>
        <w:rPr>
          <w:rFonts w:ascii="Times New Roman" w:hAnsi="Times New Roman"/>
          <w:sz w:val="20"/>
          <w:szCs w:val="20"/>
        </w:rPr>
      </w:pPr>
      <w:r>
        <w:rPr>
          <w:rFonts w:ascii="Times New Roman" w:hAnsi="Times New Roman"/>
          <w:sz w:val="20"/>
          <w:szCs w:val="20"/>
        </w:rPr>
        <w:t>6) давать рекомендации по предупреждению страховых случаев;</w:t>
      </w:r>
    </w:p>
    <w:p w14:paraId="16C8B8F2" w14:textId="77777777" w:rsidR="00AA3F23" w:rsidRDefault="00AA3F23" w:rsidP="00AA3F23">
      <w:pPr>
        <w:jc w:val="both"/>
        <w:rPr>
          <w:rFonts w:ascii="Times New Roman" w:hAnsi="Times New Roman"/>
          <w:sz w:val="20"/>
          <w:szCs w:val="20"/>
        </w:rPr>
      </w:pPr>
      <w:r>
        <w:rPr>
          <w:rFonts w:ascii="Times New Roman" w:hAnsi="Times New Roman"/>
          <w:sz w:val="20"/>
          <w:szCs w:val="20"/>
        </w:rPr>
        <w:t>7) привлекать независимого эксперта для оценки страхового риска;</w:t>
      </w:r>
    </w:p>
    <w:p w14:paraId="2D6BECC3" w14:textId="77777777" w:rsidR="00AA3F23" w:rsidRDefault="00AA3F23" w:rsidP="00AA3F23">
      <w:pPr>
        <w:jc w:val="both"/>
        <w:rPr>
          <w:rFonts w:ascii="Times New Roman" w:hAnsi="Times New Roman"/>
          <w:sz w:val="20"/>
          <w:szCs w:val="20"/>
        </w:rPr>
      </w:pPr>
      <w:r>
        <w:rPr>
          <w:rFonts w:ascii="Times New Roman" w:hAnsi="Times New Roman"/>
          <w:sz w:val="20"/>
          <w:szCs w:val="20"/>
        </w:rPr>
        <w:t>8) обратного требования к лицу, причинившему вред;</w:t>
      </w:r>
    </w:p>
    <w:p w14:paraId="2066CE4E" w14:textId="1E676F4E" w:rsidR="00AA3F23" w:rsidRDefault="00AA3F23" w:rsidP="00AA3F23">
      <w:pPr>
        <w:jc w:val="both"/>
        <w:rPr>
          <w:rFonts w:ascii="Times New Roman" w:hAnsi="Times New Roman"/>
          <w:sz w:val="20"/>
          <w:szCs w:val="20"/>
        </w:rPr>
      </w:pPr>
      <w:r>
        <w:rPr>
          <w:rFonts w:ascii="Times New Roman" w:hAnsi="Times New Roman"/>
          <w:sz w:val="20"/>
          <w:szCs w:val="20"/>
        </w:rPr>
        <w:t>9) требовать от Страхователя докум</w:t>
      </w:r>
      <w:r w:rsidR="006C5F29">
        <w:rPr>
          <w:rFonts w:ascii="Times New Roman" w:hAnsi="Times New Roman"/>
          <w:sz w:val="20"/>
          <w:szCs w:val="20"/>
        </w:rPr>
        <w:t>енты, предусмотренные Договором.</w:t>
      </w:r>
    </w:p>
    <w:p w14:paraId="4D06D7E8" w14:textId="77777777" w:rsidR="00AA3F23" w:rsidRDefault="00AA3F23" w:rsidP="00AA3F23">
      <w:pPr>
        <w:rPr>
          <w:rFonts w:ascii="Times New Roman" w:hAnsi="Times New Roman"/>
          <w:b/>
          <w:sz w:val="20"/>
          <w:szCs w:val="20"/>
        </w:rPr>
      </w:pPr>
      <w:r>
        <w:rPr>
          <w:rFonts w:ascii="Times New Roman" w:hAnsi="Times New Roman"/>
          <w:b/>
          <w:sz w:val="20"/>
          <w:szCs w:val="20"/>
        </w:rPr>
        <w:t>4. Страховщик обязан:</w:t>
      </w:r>
    </w:p>
    <w:p w14:paraId="1A95C590" w14:textId="77777777" w:rsidR="00AA3F23" w:rsidRDefault="00AA3F23" w:rsidP="00AA3F23">
      <w:pPr>
        <w:jc w:val="both"/>
        <w:rPr>
          <w:rFonts w:ascii="Times New Roman" w:hAnsi="Times New Roman"/>
          <w:sz w:val="20"/>
          <w:szCs w:val="20"/>
        </w:rPr>
      </w:pPr>
      <w:r>
        <w:rPr>
          <w:rFonts w:ascii="Times New Roman" w:hAnsi="Times New Roman"/>
          <w:sz w:val="20"/>
          <w:szCs w:val="20"/>
        </w:rPr>
        <w:t>1) ознакомить Страхователя с условиями Договора и разъяснить его права и обязанности, вытекающие из Договора;</w:t>
      </w:r>
    </w:p>
    <w:p w14:paraId="7EC8D676" w14:textId="77777777" w:rsidR="00AA3F23" w:rsidRDefault="00AA3F23" w:rsidP="00AA3F23">
      <w:pPr>
        <w:jc w:val="both"/>
        <w:rPr>
          <w:rFonts w:ascii="Times New Roman" w:hAnsi="Times New Roman"/>
          <w:sz w:val="20"/>
          <w:szCs w:val="20"/>
        </w:rPr>
      </w:pPr>
      <w:r>
        <w:rPr>
          <w:rFonts w:ascii="Times New Roman" w:hAnsi="Times New Roman"/>
          <w:sz w:val="20"/>
          <w:szCs w:val="20"/>
        </w:rPr>
        <w:t>2) при наступлении страхового случая произвести страховую выплату и возмещение расходов на погребение в соответствии с настоящим Договором, законодательством Республики Казахстан и правилами страхования;</w:t>
      </w:r>
    </w:p>
    <w:p w14:paraId="79D87310" w14:textId="77777777" w:rsidR="00AA3F23" w:rsidRDefault="00AA3F23" w:rsidP="00AA3F23">
      <w:pPr>
        <w:jc w:val="both"/>
        <w:rPr>
          <w:rFonts w:ascii="Times New Roman" w:hAnsi="Times New Roman"/>
          <w:sz w:val="20"/>
          <w:szCs w:val="20"/>
        </w:rPr>
      </w:pPr>
      <w:r>
        <w:rPr>
          <w:rFonts w:ascii="Times New Roman" w:hAnsi="Times New Roman"/>
          <w:sz w:val="20"/>
          <w:szCs w:val="20"/>
        </w:rPr>
        <w:t>3) обеспечить конфиденциальность полученных в результате своей деятельности сведений о Страхователе и Выгодоприобретателе;</w:t>
      </w:r>
    </w:p>
    <w:p w14:paraId="7FC312F0" w14:textId="77777777" w:rsidR="00AA3F23" w:rsidRDefault="00AA3F23" w:rsidP="00AA3F23">
      <w:pPr>
        <w:jc w:val="both"/>
        <w:rPr>
          <w:rFonts w:ascii="Times New Roman" w:hAnsi="Times New Roman"/>
          <w:sz w:val="20"/>
          <w:szCs w:val="20"/>
        </w:rPr>
      </w:pPr>
      <w:r>
        <w:rPr>
          <w:rFonts w:ascii="Times New Roman" w:hAnsi="Times New Roman"/>
          <w:sz w:val="20"/>
          <w:szCs w:val="20"/>
        </w:rPr>
        <w:t>4) в случае принятия решения об отказе в страховой выплате направить Выгодоприобретателю в течение семи рабочих дней со дня получения заявления и всех документов касающихся страхового случая, в письменной форме мотивированное обоснование причин отказа;</w:t>
      </w:r>
    </w:p>
    <w:p w14:paraId="79BA7134" w14:textId="77777777" w:rsidR="00AA3F23" w:rsidRDefault="00AA3F23" w:rsidP="00AA3F23">
      <w:pPr>
        <w:jc w:val="both"/>
        <w:rPr>
          <w:rFonts w:ascii="Times New Roman" w:hAnsi="Times New Roman"/>
          <w:sz w:val="20"/>
          <w:szCs w:val="20"/>
        </w:rPr>
      </w:pPr>
      <w:r>
        <w:rPr>
          <w:rFonts w:ascii="Times New Roman" w:hAnsi="Times New Roman"/>
          <w:sz w:val="20"/>
          <w:szCs w:val="20"/>
        </w:rPr>
        <w:t>5) при получении от Страхователя (Выгодоприобретателя) заявления рассмотреть требования Страхователя (Выгодоприобретателя) и предоставить письменный ответ с указанием дальнейшего порядка урегулирования спора в течение пяти рабочих дней;</w:t>
      </w:r>
    </w:p>
    <w:p w14:paraId="0095C703" w14:textId="77777777" w:rsidR="00AA3F23" w:rsidRDefault="00AA3F23" w:rsidP="00AA3F23">
      <w:pPr>
        <w:jc w:val="both"/>
        <w:rPr>
          <w:rFonts w:ascii="Times New Roman" w:hAnsi="Times New Roman"/>
          <w:sz w:val="20"/>
          <w:szCs w:val="20"/>
        </w:rPr>
      </w:pPr>
      <w:r>
        <w:rPr>
          <w:rFonts w:ascii="Times New Roman" w:hAnsi="Times New Roman"/>
          <w:sz w:val="20"/>
          <w:szCs w:val="20"/>
        </w:rPr>
        <w:t xml:space="preserve">6) при получении от Страхователя (Выгодоприобретателя) заявления, направляемого страховому </w:t>
      </w:r>
      <w:proofErr w:type="spellStart"/>
      <w:r>
        <w:rPr>
          <w:rFonts w:ascii="Times New Roman" w:hAnsi="Times New Roman"/>
          <w:sz w:val="20"/>
          <w:szCs w:val="20"/>
        </w:rPr>
        <w:t>омбудсману</w:t>
      </w:r>
      <w:proofErr w:type="spellEnd"/>
      <w:r>
        <w:rPr>
          <w:rFonts w:ascii="Times New Roman" w:hAnsi="Times New Roman"/>
          <w:sz w:val="20"/>
          <w:szCs w:val="20"/>
        </w:rPr>
        <w:t xml:space="preserve">, перенаправить данное заявление, а также прилагаемые к нему документы страховому </w:t>
      </w:r>
      <w:proofErr w:type="spellStart"/>
      <w:r>
        <w:rPr>
          <w:rFonts w:ascii="Times New Roman" w:hAnsi="Times New Roman"/>
          <w:sz w:val="20"/>
          <w:szCs w:val="20"/>
        </w:rPr>
        <w:t>омбудсману</w:t>
      </w:r>
      <w:proofErr w:type="spellEnd"/>
      <w:r>
        <w:rPr>
          <w:rFonts w:ascii="Times New Roman" w:hAnsi="Times New Roman"/>
          <w:sz w:val="20"/>
          <w:szCs w:val="20"/>
        </w:rPr>
        <w:t>;</w:t>
      </w:r>
    </w:p>
    <w:p w14:paraId="0D007FF5" w14:textId="77777777" w:rsidR="00AA3F23" w:rsidRDefault="00AA3F23" w:rsidP="00AA3F23">
      <w:pPr>
        <w:jc w:val="both"/>
        <w:rPr>
          <w:rFonts w:ascii="Times New Roman" w:hAnsi="Times New Roman"/>
          <w:sz w:val="20"/>
          <w:szCs w:val="20"/>
        </w:rPr>
      </w:pPr>
      <w:r>
        <w:rPr>
          <w:rFonts w:ascii="Times New Roman" w:hAnsi="Times New Roman"/>
          <w:sz w:val="20"/>
          <w:szCs w:val="20"/>
        </w:rPr>
        <w:t>7) возместить Страхователю расходы, произведенные им для уменьшения убытков при страховом случае;</w:t>
      </w:r>
    </w:p>
    <w:p w14:paraId="67398084" w14:textId="77777777" w:rsidR="00AA3F23" w:rsidRDefault="00AA3F23" w:rsidP="00AA3F23">
      <w:pPr>
        <w:jc w:val="both"/>
        <w:rPr>
          <w:rFonts w:ascii="Times New Roman" w:hAnsi="Times New Roman"/>
          <w:sz w:val="20"/>
          <w:szCs w:val="20"/>
        </w:rPr>
      </w:pPr>
      <w:r>
        <w:rPr>
          <w:rFonts w:ascii="Times New Roman" w:hAnsi="Times New Roman"/>
          <w:sz w:val="20"/>
          <w:szCs w:val="20"/>
        </w:rPr>
        <w:t>8) при несвоевременном осуществлении страховых выплат, предусмотренных пунктом 1 статьи 19 Закона, уплатить Выгодоприобретателю пеню в размере 1,5 процента от неоплаченной суммы за каждый день просрочки;</w:t>
      </w:r>
    </w:p>
    <w:p w14:paraId="24043B3B" w14:textId="6B8E57F5" w:rsidR="00AA3F23" w:rsidRDefault="00AA3F23" w:rsidP="00AA3F23">
      <w:pPr>
        <w:jc w:val="both"/>
        <w:rPr>
          <w:rFonts w:ascii="Times New Roman" w:hAnsi="Times New Roman"/>
          <w:sz w:val="20"/>
          <w:szCs w:val="20"/>
        </w:rPr>
      </w:pPr>
      <w:r>
        <w:rPr>
          <w:rFonts w:ascii="Times New Roman" w:hAnsi="Times New Roman"/>
          <w:sz w:val="20"/>
          <w:szCs w:val="20"/>
        </w:rPr>
        <w:t>9) заключить Договор аннуитета со Страхователем в пользу работника или лица, имеющего право на возмещение вреда в связи со смертью работника в случаях, предусмотренных Договором, в пределах установл</w:t>
      </w:r>
      <w:r w:rsidR="0092425E">
        <w:rPr>
          <w:rFonts w:ascii="Times New Roman" w:hAnsi="Times New Roman"/>
          <w:sz w:val="20"/>
          <w:szCs w:val="20"/>
        </w:rPr>
        <w:t>енной Договором страховой суммы.</w:t>
      </w:r>
    </w:p>
    <w:p w14:paraId="17F9529F" w14:textId="77777777" w:rsidR="00AA3F23" w:rsidRDefault="00AA3F23" w:rsidP="00AA3F23">
      <w:pPr>
        <w:rPr>
          <w:rFonts w:ascii="Times New Roman" w:hAnsi="Times New Roman"/>
          <w:b/>
          <w:sz w:val="20"/>
          <w:szCs w:val="20"/>
        </w:rPr>
      </w:pPr>
      <w:r>
        <w:rPr>
          <w:rFonts w:ascii="Times New Roman" w:hAnsi="Times New Roman"/>
          <w:b/>
          <w:sz w:val="20"/>
          <w:szCs w:val="20"/>
        </w:rPr>
        <w:t>5. Выгодоприобретатель имеет право:</w:t>
      </w:r>
    </w:p>
    <w:p w14:paraId="52E34A91" w14:textId="77777777" w:rsidR="00AA3F23" w:rsidRDefault="00AA3F23" w:rsidP="00AA3F23">
      <w:pPr>
        <w:jc w:val="both"/>
        <w:rPr>
          <w:rFonts w:ascii="Times New Roman" w:hAnsi="Times New Roman"/>
          <w:sz w:val="20"/>
          <w:szCs w:val="20"/>
        </w:rPr>
      </w:pPr>
      <w:r>
        <w:rPr>
          <w:rFonts w:ascii="Times New Roman" w:hAnsi="Times New Roman"/>
          <w:sz w:val="20"/>
          <w:szCs w:val="20"/>
        </w:rPr>
        <w:t>1) на получение страховой выплаты в порядке и на условиях, установленных Договором, законодательством Республики Казахстан и правилами страхования;</w:t>
      </w:r>
    </w:p>
    <w:p w14:paraId="74B08E57" w14:textId="77777777" w:rsidR="00AA3F23" w:rsidRDefault="00AA3F23" w:rsidP="00AA3F23">
      <w:pPr>
        <w:jc w:val="both"/>
        <w:rPr>
          <w:rFonts w:ascii="Times New Roman" w:hAnsi="Times New Roman"/>
          <w:sz w:val="20"/>
          <w:szCs w:val="20"/>
        </w:rPr>
      </w:pPr>
      <w:r>
        <w:rPr>
          <w:rFonts w:ascii="Times New Roman" w:hAnsi="Times New Roman"/>
          <w:sz w:val="20"/>
          <w:szCs w:val="20"/>
        </w:rPr>
        <w:t>2) бесплатно получать от Страхователя и Страховщика информацию об условиях обязательного страхования работника от несчастных случаев;</w:t>
      </w:r>
    </w:p>
    <w:p w14:paraId="34518E80" w14:textId="77777777" w:rsidR="00AA3F23" w:rsidRDefault="00AA3F23" w:rsidP="00AA3F23">
      <w:pPr>
        <w:jc w:val="both"/>
        <w:rPr>
          <w:rFonts w:ascii="Times New Roman" w:hAnsi="Times New Roman"/>
          <w:sz w:val="20"/>
          <w:szCs w:val="20"/>
        </w:rPr>
      </w:pPr>
      <w:r>
        <w:rPr>
          <w:rFonts w:ascii="Times New Roman" w:hAnsi="Times New Roman"/>
          <w:sz w:val="20"/>
          <w:szCs w:val="20"/>
        </w:rPr>
        <w:t>3) обжаловать решения по вопросам расследования страхового случая в уполномоченный орган или суд;</w:t>
      </w:r>
    </w:p>
    <w:p w14:paraId="37D497BF" w14:textId="77777777" w:rsidR="00AA3F23" w:rsidRDefault="00AA3F23" w:rsidP="00AA3F23">
      <w:pPr>
        <w:jc w:val="both"/>
        <w:rPr>
          <w:rFonts w:ascii="Times New Roman" w:hAnsi="Times New Roman"/>
          <w:sz w:val="20"/>
          <w:szCs w:val="20"/>
        </w:rPr>
      </w:pPr>
      <w:r>
        <w:rPr>
          <w:rFonts w:ascii="Times New Roman" w:hAnsi="Times New Roman"/>
          <w:sz w:val="20"/>
          <w:szCs w:val="20"/>
        </w:rPr>
        <w:t>4) обращаться по вопросам медико-социальной экспертизы в территориальное подразделение уполномоченного органа;</w:t>
      </w:r>
    </w:p>
    <w:p w14:paraId="71CE4CA8" w14:textId="77777777" w:rsidR="00AA3F23" w:rsidRDefault="00AA3F23" w:rsidP="00AA3F23">
      <w:pPr>
        <w:jc w:val="both"/>
        <w:rPr>
          <w:rFonts w:ascii="Times New Roman" w:hAnsi="Times New Roman"/>
          <w:sz w:val="20"/>
          <w:szCs w:val="20"/>
        </w:rPr>
      </w:pPr>
      <w:r>
        <w:rPr>
          <w:rFonts w:ascii="Times New Roman" w:hAnsi="Times New Roman"/>
          <w:sz w:val="20"/>
          <w:szCs w:val="20"/>
        </w:rPr>
        <w:t>5) информировать Страховщика о наступлении страхового случая;</w:t>
      </w:r>
    </w:p>
    <w:p w14:paraId="125FB3CF" w14:textId="77777777" w:rsidR="00AA3F23" w:rsidRDefault="00AA3F23" w:rsidP="00AA3F23">
      <w:pPr>
        <w:jc w:val="both"/>
        <w:rPr>
          <w:rFonts w:ascii="Times New Roman" w:hAnsi="Times New Roman"/>
          <w:sz w:val="20"/>
          <w:szCs w:val="20"/>
        </w:rPr>
      </w:pPr>
      <w:r>
        <w:rPr>
          <w:rFonts w:ascii="Times New Roman" w:hAnsi="Times New Roman"/>
          <w:sz w:val="20"/>
          <w:szCs w:val="20"/>
        </w:rPr>
        <w:t>6) на участие в расследовании страхового случая, в том числе с участием представителей работников либо своего доверенного лица;</w:t>
      </w:r>
    </w:p>
    <w:p w14:paraId="7C81B987" w14:textId="77777777" w:rsidR="00AA3F23" w:rsidRDefault="00AA3F23" w:rsidP="00AA3F23">
      <w:pPr>
        <w:jc w:val="both"/>
        <w:rPr>
          <w:rFonts w:ascii="Times New Roman" w:hAnsi="Times New Roman"/>
          <w:sz w:val="20"/>
          <w:szCs w:val="20"/>
        </w:rPr>
      </w:pPr>
      <w:r>
        <w:rPr>
          <w:rFonts w:ascii="Times New Roman" w:hAnsi="Times New Roman"/>
          <w:sz w:val="20"/>
          <w:szCs w:val="20"/>
        </w:rPr>
        <w:t xml:space="preserve">7) обратиться к Страховщику либо к страховому </w:t>
      </w:r>
      <w:proofErr w:type="spellStart"/>
      <w:r>
        <w:rPr>
          <w:rFonts w:ascii="Times New Roman" w:hAnsi="Times New Roman"/>
          <w:sz w:val="20"/>
          <w:szCs w:val="20"/>
        </w:rPr>
        <w:t>омбудсману</w:t>
      </w:r>
      <w:proofErr w:type="spellEnd"/>
      <w:r>
        <w:rPr>
          <w:rFonts w:ascii="Times New Roman" w:hAnsi="Times New Roman"/>
          <w:sz w:val="20"/>
          <w:szCs w:val="20"/>
        </w:rPr>
        <w:t xml:space="preserve"> для урегулирования вопросов, возникающих из Договора;</w:t>
      </w:r>
    </w:p>
    <w:p w14:paraId="17B76C21" w14:textId="77777777" w:rsidR="00AA3F23" w:rsidRDefault="00AA3F23" w:rsidP="00AA3F23">
      <w:pPr>
        <w:jc w:val="both"/>
        <w:rPr>
          <w:rFonts w:ascii="Times New Roman" w:hAnsi="Times New Roman"/>
          <w:sz w:val="20"/>
          <w:szCs w:val="20"/>
        </w:rPr>
      </w:pPr>
      <w:r>
        <w:rPr>
          <w:rFonts w:ascii="Times New Roman" w:hAnsi="Times New Roman"/>
          <w:sz w:val="20"/>
          <w:szCs w:val="20"/>
        </w:rPr>
        <w:t>8) обратиться в суд для урегулирования вопросов, возникающих из Договора;</w:t>
      </w:r>
    </w:p>
    <w:p w14:paraId="72BBD9AB" w14:textId="77777777" w:rsidR="00AA3F23" w:rsidRDefault="00AA3F23" w:rsidP="00AA3F23">
      <w:pPr>
        <w:jc w:val="both"/>
        <w:rPr>
          <w:rFonts w:ascii="Times New Roman" w:hAnsi="Times New Roman"/>
          <w:sz w:val="20"/>
          <w:szCs w:val="20"/>
        </w:rPr>
      </w:pPr>
      <w:r>
        <w:rPr>
          <w:rFonts w:ascii="Times New Roman" w:hAnsi="Times New Roman"/>
          <w:sz w:val="20"/>
          <w:szCs w:val="20"/>
        </w:rPr>
        <w:t xml:space="preserve">9) направить заявление об урегулировании </w:t>
      </w:r>
      <w:proofErr w:type="gramStart"/>
      <w:r>
        <w:rPr>
          <w:rFonts w:ascii="Times New Roman" w:hAnsi="Times New Roman"/>
          <w:sz w:val="20"/>
          <w:szCs w:val="20"/>
        </w:rPr>
        <w:t>споров</w:t>
      </w:r>
      <w:proofErr w:type="gramEnd"/>
      <w:r>
        <w:rPr>
          <w:rFonts w:ascii="Times New Roman" w:hAnsi="Times New Roman"/>
          <w:sz w:val="20"/>
          <w:szCs w:val="20"/>
        </w:rPr>
        <w:t xml:space="preserve"> вытекающих из Договора и прилагаемые документы страховому </w:t>
      </w:r>
      <w:proofErr w:type="spellStart"/>
      <w:r>
        <w:rPr>
          <w:rFonts w:ascii="Times New Roman" w:hAnsi="Times New Roman"/>
          <w:sz w:val="20"/>
          <w:szCs w:val="20"/>
        </w:rPr>
        <w:t>омбудсману</w:t>
      </w:r>
      <w:proofErr w:type="spellEnd"/>
      <w:r>
        <w:rPr>
          <w:rFonts w:ascii="Times New Roman" w:hAnsi="Times New Roman"/>
          <w:sz w:val="20"/>
          <w:szCs w:val="20"/>
        </w:rPr>
        <w:t xml:space="preserve"> (отправка документов страховому </w:t>
      </w:r>
      <w:proofErr w:type="spellStart"/>
      <w:r>
        <w:rPr>
          <w:rFonts w:ascii="Times New Roman" w:hAnsi="Times New Roman"/>
          <w:sz w:val="20"/>
          <w:szCs w:val="20"/>
        </w:rPr>
        <w:t>омбудсману</w:t>
      </w:r>
      <w:proofErr w:type="spellEnd"/>
      <w:r>
        <w:rPr>
          <w:rFonts w:ascii="Times New Roman" w:hAnsi="Times New Roman"/>
          <w:sz w:val="20"/>
          <w:szCs w:val="20"/>
        </w:rPr>
        <w:t xml:space="preserve"> осуществляется как напрямую, в том числе через его </w:t>
      </w:r>
      <w:proofErr w:type="spellStart"/>
      <w:r>
        <w:rPr>
          <w:rFonts w:ascii="Times New Roman" w:hAnsi="Times New Roman"/>
          <w:sz w:val="20"/>
          <w:szCs w:val="20"/>
        </w:rPr>
        <w:t>интернет-ресурс</w:t>
      </w:r>
      <w:proofErr w:type="spellEnd"/>
      <w:r>
        <w:rPr>
          <w:rFonts w:ascii="Times New Roman" w:hAnsi="Times New Roman"/>
          <w:sz w:val="20"/>
          <w:szCs w:val="20"/>
        </w:rPr>
        <w:t>, либо через Страховщика или его филиал).</w:t>
      </w:r>
    </w:p>
    <w:p w14:paraId="5EFB69D4" w14:textId="77777777" w:rsidR="00AA3F23" w:rsidRDefault="00AA3F23" w:rsidP="00AA3F23">
      <w:pPr>
        <w:jc w:val="center"/>
        <w:rPr>
          <w:rFonts w:ascii="Times New Roman" w:hAnsi="Times New Roman"/>
          <w:b/>
          <w:sz w:val="20"/>
          <w:szCs w:val="20"/>
        </w:rPr>
      </w:pPr>
      <w:r>
        <w:rPr>
          <w:rFonts w:ascii="Times New Roman" w:hAnsi="Times New Roman"/>
          <w:b/>
          <w:sz w:val="20"/>
          <w:szCs w:val="20"/>
        </w:rPr>
        <w:t>14. ОСОБЕННОСТИ УРЕГУЛИРОВАНИЯ СПОРОВ И ОТВЕТСТВЕННОСТЬ СТОРОН</w:t>
      </w:r>
    </w:p>
    <w:p w14:paraId="21039742" w14:textId="77777777" w:rsidR="00AA3F23" w:rsidRDefault="00AA3F23" w:rsidP="00AA3F23">
      <w:pPr>
        <w:jc w:val="both"/>
        <w:rPr>
          <w:rFonts w:ascii="Times New Roman" w:hAnsi="Times New Roman"/>
          <w:sz w:val="20"/>
          <w:szCs w:val="20"/>
        </w:rPr>
      </w:pPr>
      <w:r>
        <w:rPr>
          <w:rFonts w:ascii="Times New Roman" w:hAnsi="Times New Roman"/>
          <w:sz w:val="20"/>
          <w:szCs w:val="20"/>
        </w:rPr>
        <w:t>1. При наличии спора, возникающего из Договора, Страхователь (Выгодоприобретатель) вправе:</w:t>
      </w:r>
    </w:p>
    <w:p w14:paraId="21CE8663" w14:textId="77777777" w:rsidR="00AA3F23" w:rsidRDefault="00AA3F23" w:rsidP="00AA3F23">
      <w:pPr>
        <w:jc w:val="both"/>
        <w:rPr>
          <w:rFonts w:ascii="Times New Roman" w:hAnsi="Times New Roman"/>
          <w:sz w:val="20"/>
          <w:szCs w:val="20"/>
        </w:rPr>
      </w:pPr>
      <w:r>
        <w:rPr>
          <w:rFonts w:ascii="Times New Roman" w:hAnsi="Times New Roman"/>
          <w:sz w:val="20"/>
          <w:szCs w:val="20"/>
        </w:rPr>
        <w:t xml:space="preserve">1) направить Страховщику (в том числе через филиал, </w:t>
      </w:r>
      <w:proofErr w:type="spellStart"/>
      <w:r>
        <w:rPr>
          <w:rFonts w:ascii="Times New Roman" w:hAnsi="Times New Roman"/>
          <w:sz w:val="20"/>
          <w:szCs w:val="20"/>
        </w:rPr>
        <w:t>интернет-ресурсы</w:t>
      </w:r>
      <w:proofErr w:type="spellEnd"/>
      <w:r>
        <w:rPr>
          <w:rFonts w:ascii="Times New Roman" w:hAnsi="Times New Roman"/>
          <w:sz w:val="20"/>
          <w:szCs w:val="20"/>
        </w:rPr>
        <w:t xml:space="preserve"> Страховщика) письменное заявление с указанием требований и приложением документов, подтверждающих его требования, либо направить заявление страховому </w:t>
      </w:r>
      <w:proofErr w:type="spellStart"/>
      <w:r>
        <w:rPr>
          <w:rFonts w:ascii="Times New Roman" w:hAnsi="Times New Roman"/>
          <w:sz w:val="20"/>
          <w:szCs w:val="20"/>
        </w:rPr>
        <w:t>омбудсману</w:t>
      </w:r>
      <w:proofErr w:type="spellEnd"/>
      <w:r>
        <w:rPr>
          <w:rFonts w:ascii="Times New Roman" w:hAnsi="Times New Roman"/>
          <w:sz w:val="20"/>
          <w:szCs w:val="20"/>
        </w:rPr>
        <w:t xml:space="preserve"> (напрямую страховому </w:t>
      </w:r>
      <w:proofErr w:type="spellStart"/>
      <w:r>
        <w:rPr>
          <w:rFonts w:ascii="Times New Roman" w:hAnsi="Times New Roman"/>
          <w:sz w:val="20"/>
          <w:szCs w:val="20"/>
        </w:rPr>
        <w:t>омбудсману</w:t>
      </w:r>
      <w:proofErr w:type="spellEnd"/>
      <w:r>
        <w:rPr>
          <w:rFonts w:ascii="Times New Roman" w:hAnsi="Times New Roman"/>
          <w:sz w:val="20"/>
          <w:szCs w:val="20"/>
        </w:rPr>
        <w:t xml:space="preserve">, в том числе через его </w:t>
      </w:r>
      <w:proofErr w:type="spellStart"/>
      <w:r>
        <w:rPr>
          <w:rFonts w:ascii="Times New Roman" w:hAnsi="Times New Roman"/>
          <w:sz w:val="20"/>
          <w:szCs w:val="20"/>
        </w:rPr>
        <w:t>интернет-ресурс</w:t>
      </w:r>
      <w:proofErr w:type="spellEnd"/>
      <w:r>
        <w:rPr>
          <w:rFonts w:ascii="Times New Roman" w:hAnsi="Times New Roman"/>
          <w:sz w:val="20"/>
          <w:szCs w:val="20"/>
        </w:rPr>
        <w:t>, либо через Страховщика, в том числе его филиал) или в суд для урегулирования споров, возникающих из Договора.</w:t>
      </w:r>
    </w:p>
    <w:p w14:paraId="0B063B6A" w14:textId="77777777" w:rsidR="00AA3F23" w:rsidRDefault="00AA3F23" w:rsidP="00AA3F23">
      <w:pPr>
        <w:jc w:val="both"/>
        <w:rPr>
          <w:rFonts w:ascii="Times New Roman" w:hAnsi="Times New Roman"/>
          <w:sz w:val="20"/>
          <w:szCs w:val="20"/>
        </w:rPr>
      </w:pPr>
      <w:r>
        <w:rPr>
          <w:rFonts w:ascii="Times New Roman" w:hAnsi="Times New Roman"/>
          <w:sz w:val="20"/>
          <w:szCs w:val="20"/>
        </w:rPr>
        <w:t>2. Страховщик при получении от Страхователя (Выгодоприобретателя) заявления в течение пяти рабочих</w:t>
      </w:r>
    </w:p>
    <w:p w14:paraId="092214DF" w14:textId="77777777" w:rsidR="00AA3F23" w:rsidRDefault="00AA3F23" w:rsidP="00AA3F23">
      <w:pPr>
        <w:jc w:val="both"/>
        <w:rPr>
          <w:rFonts w:ascii="Times New Roman" w:hAnsi="Times New Roman"/>
          <w:sz w:val="20"/>
          <w:szCs w:val="20"/>
        </w:rPr>
      </w:pPr>
      <w:r>
        <w:rPr>
          <w:rFonts w:ascii="Times New Roman" w:hAnsi="Times New Roman"/>
          <w:sz w:val="20"/>
          <w:szCs w:val="20"/>
        </w:rPr>
        <w:t>дней рассматривает и предоставляет письменный ответ с указанием дальнейшего порядка урегулирования спора.</w:t>
      </w:r>
    </w:p>
    <w:p w14:paraId="7B876DCC" w14:textId="77777777" w:rsidR="00AA3F23" w:rsidRDefault="00AA3F23" w:rsidP="00AA3F23">
      <w:pPr>
        <w:jc w:val="both"/>
        <w:rPr>
          <w:rFonts w:ascii="Times New Roman" w:hAnsi="Times New Roman"/>
          <w:sz w:val="20"/>
          <w:szCs w:val="20"/>
        </w:rPr>
      </w:pPr>
      <w:r>
        <w:rPr>
          <w:rFonts w:ascii="Times New Roman" w:hAnsi="Times New Roman"/>
          <w:sz w:val="20"/>
          <w:szCs w:val="20"/>
        </w:rPr>
        <w:t xml:space="preserve">3. В случае обращения Страхователя (Выгодоприобретателя) к страховому </w:t>
      </w:r>
      <w:proofErr w:type="spellStart"/>
      <w:r>
        <w:rPr>
          <w:rFonts w:ascii="Times New Roman" w:hAnsi="Times New Roman"/>
          <w:sz w:val="20"/>
          <w:szCs w:val="20"/>
        </w:rPr>
        <w:t>омбудсману</w:t>
      </w:r>
      <w:proofErr w:type="spellEnd"/>
      <w:r>
        <w:rPr>
          <w:rFonts w:ascii="Times New Roman" w:hAnsi="Times New Roman"/>
          <w:sz w:val="20"/>
          <w:szCs w:val="20"/>
        </w:rPr>
        <w:t xml:space="preserve"> Страховщик обязан по запросу Страхователя (Выгодоприобретателя), страхового </w:t>
      </w:r>
      <w:proofErr w:type="spellStart"/>
      <w:r>
        <w:rPr>
          <w:rFonts w:ascii="Times New Roman" w:hAnsi="Times New Roman"/>
          <w:sz w:val="20"/>
          <w:szCs w:val="20"/>
        </w:rPr>
        <w:t>омбудсмана</w:t>
      </w:r>
      <w:proofErr w:type="spellEnd"/>
      <w:r>
        <w:rPr>
          <w:rFonts w:ascii="Times New Roman" w:hAnsi="Times New Roman"/>
          <w:sz w:val="20"/>
          <w:szCs w:val="20"/>
        </w:rPr>
        <w:t xml:space="preserve"> представить документы, относящиеся к рассмотрению и разрешению спора, в течение трех рабочих дней с даты получения запроса. Страховой </w:t>
      </w:r>
      <w:proofErr w:type="spellStart"/>
      <w:r>
        <w:rPr>
          <w:rFonts w:ascii="Times New Roman" w:hAnsi="Times New Roman"/>
          <w:sz w:val="20"/>
          <w:szCs w:val="20"/>
        </w:rPr>
        <w:t>омбудсман</w:t>
      </w:r>
      <w:proofErr w:type="spellEnd"/>
      <w:r>
        <w:rPr>
          <w:rFonts w:ascii="Times New Roman" w:hAnsi="Times New Roman"/>
          <w:sz w:val="20"/>
          <w:szCs w:val="20"/>
        </w:rPr>
        <w:t xml:space="preserve"> осуществляет урегулирование разногласий, в которых в качестве Страхователей (Застрахованных, Выгодоприобретателей) выступают физические лица и (или) субъекты малого предпринимательства. Сумма требований по разногласиям вышеуказанных лиц, не должна превышать </w:t>
      </w:r>
      <w:proofErr w:type="spellStart"/>
      <w:r>
        <w:rPr>
          <w:rFonts w:ascii="Times New Roman" w:hAnsi="Times New Roman"/>
          <w:sz w:val="20"/>
          <w:szCs w:val="20"/>
        </w:rPr>
        <w:t>десятитысячекратного</w:t>
      </w:r>
      <w:proofErr w:type="spellEnd"/>
      <w:r>
        <w:rPr>
          <w:rFonts w:ascii="Times New Roman" w:hAnsi="Times New Roman"/>
          <w:sz w:val="20"/>
          <w:szCs w:val="20"/>
        </w:rPr>
        <w:t xml:space="preserve"> размера месячного расчетного показателя.</w:t>
      </w:r>
    </w:p>
    <w:p w14:paraId="158C338F" w14:textId="77777777" w:rsidR="00AA3F23" w:rsidRDefault="00AA3F23" w:rsidP="00AA3F23">
      <w:pPr>
        <w:jc w:val="both"/>
        <w:rPr>
          <w:rFonts w:ascii="Times New Roman" w:hAnsi="Times New Roman"/>
          <w:sz w:val="20"/>
          <w:szCs w:val="20"/>
        </w:rPr>
      </w:pPr>
      <w:r>
        <w:rPr>
          <w:rFonts w:ascii="Times New Roman" w:hAnsi="Times New Roman"/>
          <w:sz w:val="20"/>
          <w:szCs w:val="20"/>
        </w:rPr>
        <w:t>4. За неисполнение либо ненадлежащее исполнение условий</w:t>
      </w:r>
    </w:p>
    <w:p w14:paraId="3EA29F95" w14:textId="77777777" w:rsidR="00AA3F23" w:rsidRDefault="00AA3F23" w:rsidP="00AA3F23">
      <w:pPr>
        <w:tabs>
          <w:tab w:val="left" w:pos="5950"/>
        </w:tabs>
        <w:jc w:val="both"/>
        <w:rPr>
          <w:rFonts w:ascii="Times New Roman" w:hAnsi="Times New Roman"/>
          <w:sz w:val="20"/>
          <w:szCs w:val="20"/>
        </w:rPr>
      </w:pPr>
      <w:r>
        <w:rPr>
          <w:rFonts w:ascii="Times New Roman" w:hAnsi="Times New Roman"/>
          <w:sz w:val="20"/>
          <w:szCs w:val="20"/>
        </w:rPr>
        <w:t xml:space="preserve">Договора Стороны несут </w:t>
      </w:r>
      <w:proofErr w:type="gramStart"/>
      <w:r>
        <w:rPr>
          <w:rFonts w:ascii="Times New Roman" w:hAnsi="Times New Roman"/>
          <w:sz w:val="20"/>
          <w:szCs w:val="20"/>
        </w:rPr>
        <w:t>ответственность</w:t>
      </w:r>
      <w:proofErr w:type="gramEnd"/>
      <w:r>
        <w:rPr>
          <w:rFonts w:ascii="Times New Roman" w:hAnsi="Times New Roman"/>
          <w:sz w:val="20"/>
          <w:szCs w:val="20"/>
        </w:rPr>
        <w:t xml:space="preserve"> предусмотренную Договором и законодательством Республики Казахстан.</w:t>
      </w:r>
    </w:p>
    <w:p w14:paraId="14741A19" w14:textId="20DFE459" w:rsidR="00AA3F23" w:rsidRDefault="006C5F29" w:rsidP="00AA3F23">
      <w:pPr>
        <w:jc w:val="center"/>
        <w:rPr>
          <w:rFonts w:ascii="Times New Roman" w:hAnsi="Times New Roman"/>
          <w:b/>
          <w:sz w:val="20"/>
          <w:szCs w:val="20"/>
        </w:rPr>
      </w:pPr>
      <w:r>
        <w:rPr>
          <w:rFonts w:ascii="Times New Roman" w:hAnsi="Times New Roman"/>
          <w:b/>
          <w:sz w:val="20"/>
          <w:szCs w:val="20"/>
        </w:rPr>
        <w:t>15</w:t>
      </w:r>
      <w:r w:rsidR="00AA3F23">
        <w:rPr>
          <w:rFonts w:ascii="Times New Roman" w:hAnsi="Times New Roman"/>
          <w:b/>
          <w:sz w:val="20"/>
          <w:szCs w:val="20"/>
        </w:rPr>
        <w:t>. ДОПОЛНИТЕЛЬНЫЕ УСЛОВИЯ</w:t>
      </w:r>
    </w:p>
    <w:p w14:paraId="0FD4B76E" w14:textId="77777777" w:rsidR="00AA3F23" w:rsidRDefault="00AA3F23" w:rsidP="00AA3F23">
      <w:pPr>
        <w:jc w:val="both"/>
        <w:rPr>
          <w:rFonts w:ascii="Times New Roman" w:hAnsi="Times New Roman"/>
          <w:sz w:val="20"/>
          <w:szCs w:val="20"/>
        </w:rPr>
      </w:pPr>
      <w:r>
        <w:rPr>
          <w:rFonts w:ascii="Times New Roman" w:hAnsi="Times New Roman"/>
          <w:sz w:val="20"/>
          <w:szCs w:val="20"/>
        </w:rPr>
        <w:t>1. Во всем остальном, что не предусмотрено Договором Стороны руководствуются законодательством Республики Казахстан и правилами страхования.</w:t>
      </w:r>
    </w:p>
    <w:p w14:paraId="6E8DC050" w14:textId="77777777" w:rsidR="00AA3F23" w:rsidRDefault="00AA3F23" w:rsidP="00AA3F23">
      <w:pPr>
        <w:jc w:val="both"/>
        <w:rPr>
          <w:rFonts w:ascii="Times New Roman" w:hAnsi="Times New Roman"/>
          <w:sz w:val="20"/>
          <w:szCs w:val="20"/>
        </w:rPr>
      </w:pPr>
      <w:r>
        <w:rPr>
          <w:rFonts w:ascii="Times New Roman" w:hAnsi="Times New Roman"/>
          <w:sz w:val="20"/>
          <w:szCs w:val="20"/>
        </w:rPr>
        <w:t>2. Настоящим Страхователь подтверждает, что получил копию правил обязательного страхования работника от несчастных случаев при исполнении им трудовых (служебных) обязанностей, с условиями Договора ознакомлен, согласен, претензий к полноте условий Договора не имеет, права и обязанности, вытекающие из Договора, Страхователю разъяснены и понятны.</w:t>
      </w:r>
    </w:p>
    <w:p w14:paraId="297A4ABD" w14:textId="07EFCD0F" w:rsidR="00AA3F23" w:rsidRDefault="006C5F29" w:rsidP="00AA3F23">
      <w:pPr>
        <w:jc w:val="both"/>
        <w:rPr>
          <w:rFonts w:ascii="Times New Roman" w:hAnsi="Times New Roman"/>
          <w:sz w:val="20"/>
          <w:szCs w:val="20"/>
        </w:rPr>
      </w:pPr>
      <w:r>
        <w:rPr>
          <w:rFonts w:ascii="Times New Roman" w:hAnsi="Times New Roman"/>
          <w:sz w:val="20"/>
          <w:szCs w:val="20"/>
        </w:rPr>
        <w:t>3</w:t>
      </w:r>
      <w:r w:rsidR="00AA3F23">
        <w:rPr>
          <w:rFonts w:ascii="Times New Roman" w:hAnsi="Times New Roman"/>
          <w:sz w:val="20"/>
          <w:szCs w:val="20"/>
        </w:rPr>
        <w:t>. Любые извещения, заявления, уведомления, объяснения к Договору страхования должны направляться способом, позволяющим подтвердить его отправку.</w:t>
      </w:r>
    </w:p>
    <w:p w14:paraId="5391FFAA" w14:textId="5ED52428" w:rsidR="00AA3F23" w:rsidRDefault="00AA3F23" w:rsidP="00AA3F23">
      <w:pPr>
        <w:jc w:val="both"/>
        <w:rPr>
          <w:rFonts w:ascii="Times New Roman" w:hAnsi="Times New Roman"/>
          <w:sz w:val="20"/>
          <w:szCs w:val="20"/>
        </w:rPr>
      </w:pPr>
      <w:r>
        <w:rPr>
          <w:rFonts w:ascii="Times New Roman" w:hAnsi="Times New Roman"/>
          <w:sz w:val="20"/>
          <w:szCs w:val="20"/>
        </w:rPr>
        <w:t>5</w:t>
      </w:r>
      <w:r w:rsidR="006C5F29">
        <w:rPr>
          <w:rFonts w:ascii="Times New Roman" w:hAnsi="Times New Roman"/>
          <w:sz w:val="20"/>
          <w:szCs w:val="20"/>
        </w:rPr>
        <w:t>4</w:t>
      </w:r>
      <w:r>
        <w:rPr>
          <w:rFonts w:ascii="Times New Roman" w:hAnsi="Times New Roman"/>
          <w:sz w:val="20"/>
          <w:szCs w:val="20"/>
        </w:rPr>
        <w:t>Приложения к настоящему Договору (при наличии), подписанные обеими Сторонами, являются неотъемлемой частью настоящего Договора.</w:t>
      </w:r>
    </w:p>
    <w:p w14:paraId="2309EFC8" w14:textId="6E603719" w:rsidR="00AA3F23" w:rsidRDefault="006C5F29" w:rsidP="00AA3F23">
      <w:pPr>
        <w:jc w:val="both"/>
        <w:rPr>
          <w:rFonts w:ascii="Times New Roman" w:hAnsi="Times New Roman"/>
          <w:sz w:val="20"/>
          <w:szCs w:val="20"/>
        </w:rPr>
      </w:pPr>
      <w:r>
        <w:rPr>
          <w:rFonts w:ascii="Times New Roman" w:hAnsi="Times New Roman"/>
          <w:sz w:val="20"/>
          <w:szCs w:val="20"/>
        </w:rPr>
        <w:t>5</w:t>
      </w:r>
      <w:r w:rsidR="00AA3F23">
        <w:rPr>
          <w:rFonts w:ascii="Times New Roman" w:hAnsi="Times New Roman"/>
          <w:sz w:val="20"/>
          <w:szCs w:val="20"/>
        </w:rPr>
        <w:t>. Заявление на страхование, подписанное Страхователем, является неотъемлемой частью Договора.</w:t>
      </w:r>
    </w:p>
    <w:p w14:paraId="4F408906" w14:textId="2520D18D" w:rsidR="00AA3F23" w:rsidRDefault="006C5F29" w:rsidP="00AA3F23">
      <w:pPr>
        <w:jc w:val="both"/>
        <w:rPr>
          <w:rFonts w:ascii="Times New Roman" w:hAnsi="Times New Roman"/>
          <w:sz w:val="20"/>
          <w:szCs w:val="20"/>
        </w:rPr>
      </w:pPr>
      <w:r>
        <w:rPr>
          <w:rFonts w:ascii="Times New Roman" w:hAnsi="Times New Roman"/>
          <w:sz w:val="20"/>
          <w:szCs w:val="20"/>
        </w:rPr>
        <w:t>6</w:t>
      </w:r>
      <w:r w:rsidR="00AA3F23">
        <w:rPr>
          <w:rFonts w:ascii="Times New Roman" w:hAnsi="Times New Roman"/>
          <w:sz w:val="20"/>
          <w:szCs w:val="20"/>
        </w:rPr>
        <w:t>. Конфиденциальность взаимоотношений между Сторонами по вопросам страхования гарантируются Страховщиком и Страхователем.</w:t>
      </w:r>
    </w:p>
    <w:p w14:paraId="79D57BF3" w14:textId="4E22A8DE" w:rsidR="00AA3F23" w:rsidRDefault="006C5F29" w:rsidP="00AA3F23">
      <w:pPr>
        <w:jc w:val="both"/>
        <w:rPr>
          <w:rFonts w:ascii="Times New Roman" w:hAnsi="Times New Roman"/>
          <w:sz w:val="20"/>
          <w:szCs w:val="20"/>
        </w:rPr>
      </w:pPr>
      <w:r>
        <w:rPr>
          <w:rFonts w:ascii="Times New Roman" w:hAnsi="Times New Roman"/>
          <w:sz w:val="20"/>
          <w:szCs w:val="20"/>
        </w:rPr>
        <w:t>7</w:t>
      </w:r>
      <w:r w:rsidR="00AA3F23">
        <w:rPr>
          <w:rFonts w:ascii="Times New Roman" w:hAnsi="Times New Roman"/>
          <w:sz w:val="20"/>
          <w:szCs w:val="20"/>
        </w:rPr>
        <w:t>. Настоящим Стороны, в соответствии с Законом РК «О персональных данных и их защите» выражают свое</w:t>
      </w:r>
    </w:p>
    <w:p w14:paraId="0E011224" w14:textId="5813E650" w:rsidR="00AA3F23" w:rsidRDefault="00AA3F23" w:rsidP="00AA3F23">
      <w:pPr>
        <w:jc w:val="both"/>
        <w:rPr>
          <w:rFonts w:ascii="Times New Roman" w:hAnsi="Times New Roman"/>
          <w:sz w:val="20"/>
          <w:szCs w:val="20"/>
        </w:rPr>
      </w:pPr>
      <w:r>
        <w:rPr>
          <w:rFonts w:ascii="Times New Roman" w:hAnsi="Times New Roman"/>
          <w:sz w:val="20"/>
          <w:szCs w:val="20"/>
        </w:rPr>
        <w:t>согласие на сбор, обработку и использование всех (любых) персональных данных и иной информации, предоставленной друг другу в пери</w:t>
      </w:r>
      <w:r w:rsidR="00500A11">
        <w:rPr>
          <w:rFonts w:ascii="Times New Roman" w:hAnsi="Times New Roman"/>
          <w:sz w:val="20"/>
          <w:szCs w:val="20"/>
        </w:rPr>
        <w:t>од действия настоящего Договора</w:t>
      </w:r>
      <w:r w:rsidR="00BF62A0">
        <w:rPr>
          <w:rFonts w:ascii="Times New Roman" w:hAnsi="Times New Roman"/>
          <w:sz w:val="20"/>
          <w:szCs w:val="20"/>
        </w:rPr>
        <w:t>.</w:t>
      </w:r>
      <w:r w:rsidR="00500A11">
        <w:rPr>
          <w:rFonts w:ascii="Times New Roman" w:hAnsi="Times New Roman"/>
          <w:sz w:val="20"/>
          <w:szCs w:val="20"/>
        </w:rPr>
        <w:t xml:space="preserve"> </w:t>
      </w:r>
    </w:p>
    <w:p w14:paraId="0E776248" w14:textId="1502281F" w:rsidR="00BF62A0" w:rsidRDefault="00BF62A0" w:rsidP="00AA3F23">
      <w:pPr>
        <w:jc w:val="both"/>
        <w:rPr>
          <w:rFonts w:ascii="Times New Roman" w:hAnsi="Times New Roman"/>
          <w:sz w:val="20"/>
          <w:szCs w:val="20"/>
        </w:rPr>
      </w:pPr>
      <w:r>
        <w:rPr>
          <w:rFonts w:ascii="Times New Roman" w:hAnsi="Times New Roman"/>
          <w:sz w:val="20"/>
          <w:szCs w:val="20"/>
        </w:rPr>
        <w:t>8. Комиссионное вознаграждение по Договору не предусмотрено.</w:t>
      </w:r>
    </w:p>
    <w:p w14:paraId="7F2C1A69" w14:textId="519F17EC" w:rsidR="00AA3F23" w:rsidRDefault="00BF62A0" w:rsidP="00AA3F23">
      <w:pPr>
        <w:jc w:val="both"/>
        <w:rPr>
          <w:rFonts w:ascii="Times New Roman" w:hAnsi="Times New Roman"/>
          <w:sz w:val="20"/>
          <w:szCs w:val="20"/>
        </w:rPr>
      </w:pPr>
      <w:r>
        <w:rPr>
          <w:rFonts w:ascii="Times New Roman" w:hAnsi="Times New Roman"/>
          <w:sz w:val="20"/>
          <w:szCs w:val="20"/>
        </w:rPr>
        <w:t>9</w:t>
      </w:r>
      <w:r w:rsidR="00AA3F23">
        <w:rPr>
          <w:rFonts w:ascii="Times New Roman" w:hAnsi="Times New Roman"/>
          <w:sz w:val="20"/>
          <w:szCs w:val="20"/>
        </w:rPr>
        <w:t xml:space="preserve">. Настоящий Договор составлен на казахском и русском языках, в двух </w:t>
      </w:r>
      <w:r w:rsidR="00DE2D73">
        <w:rPr>
          <w:rFonts w:ascii="Times New Roman" w:hAnsi="Times New Roman"/>
          <w:sz w:val="20"/>
          <w:szCs w:val="20"/>
        </w:rPr>
        <w:t>экземплярах,</w:t>
      </w:r>
      <w:r w:rsidR="00AA3F23">
        <w:rPr>
          <w:rFonts w:ascii="Times New Roman" w:hAnsi="Times New Roman"/>
          <w:sz w:val="20"/>
          <w:szCs w:val="20"/>
        </w:rPr>
        <w:t xml:space="preserve"> имеющих одинаковую юридическую силу, по одному экземпляру для каждой из Сторон. В случае противоречия текста на русском и казахском языках предпочтение отдается тексту на русском языке.</w:t>
      </w:r>
    </w:p>
    <w:p w14:paraId="59FE291A" w14:textId="46626F74" w:rsidR="00AA3F23" w:rsidRDefault="00BF62A0" w:rsidP="00AA3F23">
      <w:pPr>
        <w:jc w:val="both"/>
        <w:rPr>
          <w:rFonts w:ascii="Times New Roman" w:hAnsi="Times New Roman"/>
          <w:sz w:val="20"/>
          <w:szCs w:val="20"/>
        </w:rPr>
      </w:pPr>
      <w:r>
        <w:rPr>
          <w:rFonts w:ascii="Times New Roman" w:hAnsi="Times New Roman"/>
          <w:sz w:val="20"/>
          <w:szCs w:val="20"/>
        </w:rPr>
        <w:t>10</w:t>
      </w:r>
      <w:r w:rsidR="00AA3F23">
        <w:rPr>
          <w:rFonts w:ascii="Times New Roman" w:hAnsi="Times New Roman"/>
          <w:sz w:val="20"/>
          <w:szCs w:val="20"/>
        </w:rPr>
        <w:t xml:space="preserve">. </w:t>
      </w:r>
      <w:r w:rsidR="00DE2D73">
        <w:rPr>
          <w:rFonts w:ascii="Times New Roman" w:hAnsi="Times New Roman"/>
          <w:sz w:val="20"/>
          <w:szCs w:val="20"/>
        </w:rPr>
        <w:t>Договор,</w:t>
      </w:r>
      <w:r w:rsidR="00AA3F23">
        <w:rPr>
          <w:rFonts w:ascii="Times New Roman" w:hAnsi="Times New Roman"/>
          <w:sz w:val="20"/>
          <w:szCs w:val="20"/>
        </w:rPr>
        <w:t xml:space="preserve"> заключенный путем подачи электронного заявления, подписывается посредством электронной цифровой подписи Страхователя и Страховщика.</w:t>
      </w:r>
    </w:p>
    <w:p w14:paraId="067BA723" w14:textId="113A190D" w:rsidR="00AA3F23" w:rsidRDefault="00BF62A0" w:rsidP="00AA3F23">
      <w:pPr>
        <w:jc w:val="both"/>
        <w:rPr>
          <w:rFonts w:ascii="Times New Roman" w:hAnsi="Times New Roman"/>
          <w:sz w:val="20"/>
          <w:szCs w:val="20"/>
        </w:rPr>
      </w:pPr>
      <w:r>
        <w:rPr>
          <w:rFonts w:ascii="Times New Roman" w:hAnsi="Times New Roman"/>
          <w:sz w:val="20"/>
          <w:szCs w:val="20"/>
        </w:rPr>
        <w:t>11</w:t>
      </w:r>
      <w:r w:rsidR="00AA3F23">
        <w:rPr>
          <w:rFonts w:ascii="Times New Roman" w:hAnsi="Times New Roman"/>
          <w:sz w:val="20"/>
          <w:szCs w:val="20"/>
        </w:rPr>
        <w:t xml:space="preserve">. Споры и разногласия, вытекающие из настоящего Договора, подлежат урегулированию в Специализированном межрайонном </w:t>
      </w:r>
      <w:r w:rsidR="00500A11">
        <w:rPr>
          <w:rFonts w:ascii="Times New Roman" w:hAnsi="Times New Roman"/>
          <w:sz w:val="20"/>
          <w:szCs w:val="20"/>
        </w:rPr>
        <w:t>экономическом суде Актюбинской области</w:t>
      </w:r>
      <w:r w:rsidR="00AA3F23">
        <w:rPr>
          <w:rFonts w:ascii="Times New Roman" w:hAnsi="Times New Roman"/>
          <w:sz w:val="20"/>
          <w:szCs w:val="20"/>
        </w:rPr>
        <w:t>.</w:t>
      </w:r>
    </w:p>
    <w:p w14:paraId="50C79147" w14:textId="77777777" w:rsidR="00AA3F23" w:rsidRDefault="00AA3F23" w:rsidP="00AA3F23">
      <w:pPr>
        <w:jc w:val="both"/>
        <w:rPr>
          <w:rFonts w:ascii="Times New Roman" w:hAnsi="Times New Roman"/>
          <w:sz w:val="20"/>
          <w:szCs w:val="20"/>
        </w:rPr>
      </w:pPr>
    </w:p>
    <w:p w14:paraId="2BDEC552" w14:textId="77777777" w:rsidR="00AA3F23" w:rsidRDefault="00AA3F23" w:rsidP="00AA3F23">
      <w:pPr>
        <w:jc w:val="center"/>
        <w:rPr>
          <w:rFonts w:ascii="Times New Roman" w:hAnsi="Times New Roman"/>
          <w:b/>
          <w:sz w:val="20"/>
          <w:szCs w:val="20"/>
        </w:rPr>
      </w:pPr>
      <w:r>
        <w:rPr>
          <w:rFonts w:ascii="Times New Roman" w:hAnsi="Times New Roman"/>
          <w:b/>
          <w:sz w:val="20"/>
          <w:szCs w:val="20"/>
        </w:rPr>
        <w:t>17. БАНКОВСКИЕ РЕКВИЗИТЫ И ПОДПИСИ СТОРОН</w:t>
      </w:r>
    </w:p>
    <w:p w14:paraId="1C449709" w14:textId="77777777" w:rsidR="00AA3F23" w:rsidRDefault="00AA3F23" w:rsidP="00AA3F23">
      <w:pPr>
        <w:rPr>
          <w:rFonts w:ascii="Times New Roman" w:hAnsi="Times New Roman"/>
          <w:b/>
          <w:sz w:val="20"/>
          <w:szCs w:val="20"/>
        </w:rPr>
      </w:pPr>
    </w:p>
    <w:tbl>
      <w:tblPr>
        <w:tblW w:w="10781" w:type="dxa"/>
        <w:tblInd w:w="108" w:type="dxa"/>
        <w:tblLook w:val="04A0" w:firstRow="1" w:lastRow="0" w:firstColumn="1" w:lastColumn="0" w:noHBand="0" w:noVBand="1"/>
      </w:tblPr>
      <w:tblGrid>
        <w:gridCol w:w="5387"/>
        <w:gridCol w:w="5394"/>
      </w:tblGrid>
      <w:tr w:rsidR="00531935" w:rsidRPr="00185510" w14:paraId="78BA3B93" w14:textId="77777777" w:rsidTr="009C5DD3">
        <w:trPr>
          <w:trHeight w:val="1080"/>
        </w:trPr>
        <w:tc>
          <w:tcPr>
            <w:tcW w:w="5387" w:type="dxa"/>
          </w:tcPr>
          <w:p w14:paraId="32CA1395" w14:textId="06B40A8F" w:rsidR="00531935" w:rsidRPr="00483D0F" w:rsidRDefault="00531935" w:rsidP="00483D0F">
            <w:pPr>
              <w:tabs>
                <w:tab w:val="left" w:pos="318"/>
              </w:tabs>
              <w:spacing w:line="276" w:lineRule="auto"/>
              <w:jc w:val="both"/>
              <w:rPr>
                <w:rFonts w:ascii="Times New Roman" w:eastAsia="Times New Roman" w:hAnsi="Times New Roman" w:cs="Times New Roman"/>
                <w:b/>
                <w:bCs/>
                <w:sz w:val="20"/>
                <w:szCs w:val="20"/>
              </w:rPr>
            </w:pPr>
            <w:r w:rsidRPr="00185510">
              <w:rPr>
                <w:rFonts w:ascii="Times New Roman" w:eastAsia="Times New Roman" w:hAnsi="Times New Roman" w:cs="Times New Roman"/>
                <w:b/>
                <w:bCs/>
                <w:color w:val="000000"/>
                <w:sz w:val="20"/>
                <w:szCs w:val="20"/>
              </w:rPr>
              <w:t>Страховщик</w:t>
            </w:r>
            <w:r w:rsidRPr="00185510">
              <w:rPr>
                <w:rFonts w:ascii="Times New Roman" w:eastAsia="Times New Roman" w:hAnsi="Times New Roman" w:cs="Times New Roman"/>
                <w:b/>
                <w:bCs/>
                <w:sz w:val="20"/>
                <w:szCs w:val="20"/>
              </w:rPr>
              <w:t>»</w:t>
            </w:r>
          </w:p>
          <w:p w14:paraId="0D5E0B4E" w14:textId="77777777" w:rsidR="00531935" w:rsidRDefault="00531935" w:rsidP="009C5DD3">
            <w:pPr>
              <w:tabs>
                <w:tab w:val="left" w:pos="637"/>
              </w:tabs>
              <w:spacing w:line="276" w:lineRule="auto"/>
              <w:rPr>
                <w:rFonts w:ascii="Times New Roman" w:eastAsia="SimSun" w:hAnsi="Times New Roman" w:cs="Times New Roman"/>
                <w:b/>
                <w:sz w:val="20"/>
                <w:szCs w:val="20"/>
                <w:lang w:eastAsia="zh-CN"/>
              </w:rPr>
            </w:pPr>
          </w:p>
          <w:p w14:paraId="434F6879" w14:textId="33FC2FD7" w:rsidR="00531935" w:rsidRDefault="00531935" w:rsidP="009C5DD3">
            <w:pPr>
              <w:tabs>
                <w:tab w:val="left" w:pos="637"/>
              </w:tabs>
              <w:spacing w:line="276" w:lineRule="auto"/>
              <w:rPr>
                <w:rFonts w:ascii="Times New Roman" w:eastAsia="SimSun" w:hAnsi="Times New Roman" w:cs="Times New Roman"/>
                <w:b/>
                <w:sz w:val="20"/>
                <w:szCs w:val="20"/>
                <w:lang w:eastAsia="zh-CN"/>
              </w:rPr>
            </w:pPr>
          </w:p>
          <w:p w14:paraId="6CC41129" w14:textId="38D34BBB" w:rsidR="00483D0F" w:rsidRDefault="00483D0F" w:rsidP="009C5DD3">
            <w:pPr>
              <w:tabs>
                <w:tab w:val="left" w:pos="637"/>
              </w:tabs>
              <w:spacing w:line="276" w:lineRule="auto"/>
              <w:rPr>
                <w:rFonts w:ascii="Times New Roman" w:eastAsia="SimSun" w:hAnsi="Times New Roman" w:cs="Times New Roman"/>
                <w:b/>
                <w:sz w:val="20"/>
                <w:szCs w:val="20"/>
                <w:lang w:eastAsia="zh-CN"/>
              </w:rPr>
            </w:pPr>
          </w:p>
          <w:p w14:paraId="1D0D05E6" w14:textId="17A80E8A" w:rsidR="00483D0F" w:rsidRDefault="00483D0F" w:rsidP="009C5DD3">
            <w:pPr>
              <w:tabs>
                <w:tab w:val="left" w:pos="637"/>
              </w:tabs>
              <w:spacing w:line="276" w:lineRule="auto"/>
              <w:rPr>
                <w:rFonts w:ascii="Times New Roman" w:eastAsia="SimSun" w:hAnsi="Times New Roman" w:cs="Times New Roman"/>
                <w:b/>
                <w:sz w:val="20"/>
                <w:szCs w:val="20"/>
                <w:lang w:eastAsia="zh-CN"/>
              </w:rPr>
            </w:pPr>
          </w:p>
          <w:p w14:paraId="254290A3" w14:textId="05B38227" w:rsidR="00483D0F" w:rsidRDefault="00483D0F" w:rsidP="009C5DD3">
            <w:pPr>
              <w:tabs>
                <w:tab w:val="left" w:pos="637"/>
              </w:tabs>
              <w:spacing w:line="276" w:lineRule="auto"/>
              <w:rPr>
                <w:rFonts w:ascii="Times New Roman" w:eastAsia="SimSun" w:hAnsi="Times New Roman" w:cs="Times New Roman"/>
                <w:b/>
                <w:sz w:val="20"/>
                <w:szCs w:val="20"/>
                <w:lang w:eastAsia="zh-CN"/>
              </w:rPr>
            </w:pPr>
          </w:p>
          <w:p w14:paraId="5294C9D7" w14:textId="3110155F" w:rsidR="00483D0F" w:rsidRDefault="00483D0F" w:rsidP="009C5DD3">
            <w:pPr>
              <w:tabs>
                <w:tab w:val="left" w:pos="637"/>
              </w:tabs>
              <w:spacing w:line="276" w:lineRule="auto"/>
              <w:rPr>
                <w:rFonts w:ascii="Times New Roman" w:eastAsia="SimSun" w:hAnsi="Times New Roman" w:cs="Times New Roman"/>
                <w:b/>
                <w:sz w:val="20"/>
                <w:szCs w:val="20"/>
                <w:lang w:eastAsia="zh-CN"/>
              </w:rPr>
            </w:pPr>
          </w:p>
          <w:p w14:paraId="5110B64D" w14:textId="092E8B2E" w:rsidR="00483D0F" w:rsidRDefault="00483D0F" w:rsidP="009C5DD3">
            <w:pPr>
              <w:tabs>
                <w:tab w:val="left" w:pos="637"/>
              </w:tabs>
              <w:spacing w:line="276" w:lineRule="auto"/>
              <w:rPr>
                <w:rFonts w:ascii="Times New Roman" w:eastAsia="SimSun" w:hAnsi="Times New Roman" w:cs="Times New Roman"/>
                <w:b/>
                <w:sz w:val="20"/>
                <w:szCs w:val="20"/>
                <w:lang w:eastAsia="zh-CN"/>
              </w:rPr>
            </w:pPr>
          </w:p>
          <w:p w14:paraId="599E2A11" w14:textId="23C0BD85" w:rsidR="00483D0F" w:rsidRDefault="00483D0F" w:rsidP="009C5DD3">
            <w:pPr>
              <w:tabs>
                <w:tab w:val="left" w:pos="637"/>
              </w:tabs>
              <w:spacing w:line="276" w:lineRule="auto"/>
              <w:rPr>
                <w:rFonts w:ascii="Times New Roman" w:eastAsia="SimSun" w:hAnsi="Times New Roman" w:cs="Times New Roman"/>
                <w:b/>
                <w:sz w:val="20"/>
                <w:szCs w:val="20"/>
                <w:lang w:eastAsia="zh-CN"/>
              </w:rPr>
            </w:pPr>
          </w:p>
          <w:p w14:paraId="34336E02" w14:textId="341022A3" w:rsidR="00483D0F" w:rsidRDefault="00483D0F" w:rsidP="009C5DD3">
            <w:pPr>
              <w:tabs>
                <w:tab w:val="left" w:pos="637"/>
              </w:tabs>
              <w:spacing w:line="276" w:lineRule="auto"/>
              <w:rPr>
                <w:rFonts w:ascii="Times New Roman" w:eastAsia="SimSun" w:hAnsi="Times New Roman" w:cs="Times New Roman"/>
                <w:b/>
                <w:sz w:val="20"/>
                <w:szCs w:val="20"/>
                <w:lang w:eastAsia="zh-CN"/>
              </w:rPr>
            </w:pPr>
          </w:p>
          <w:p w14:paraId="537772DB" w14:textId="77777777" w:rsidR="00483D0F" w:rsidRDefault="00483D0F" w:rsidP="009C5DD3">
            <w:pPr>
              <w:tabs>
                <w:tab w:val="left" w:pos="637"/>
              </w:tabs>
              <w:spacing w:line="276" w:lineRule="auto"/>
              <w:rPr>
                <w:rFonts w:ascii="Times New Roman" w:eastAsia="SimSun" w:hAnsi="Times New Roman" w:cs="Times New Roman"/>
                <w:b/>
                <w:sz w:val="20"/>
                <w:szCs w:val="20"/>
                <w:lang w:eastAsia="zh-CN"/>
              </w:rPr>
            </w:pPr>
          </w:p>
          <w:p w14:paraId="0206DBAB" w14:textId="77777777" w:rsidR="00500A11" w:rsidRDefault="00500A11" w:rsidP="009C5DD3">
            <w:pPr>
              <w:tabs>
                <w:tab w:val="left" w:pos="637"/>
              </w:tabs>
              <w:spacing w:line="276" w:lineRule="auto"/>
              <w:rPr>
                <w:rFonts w:ascii="Times New Roman" w:eastAsia="SimSun" w:hAnsi="Times New Roman" w:cs="Times New Roman"/>
                <w:b/>
                <w:sz w:val="20"/>
                <w:szCs w:val="20"/>
                <w:lang w:eastAsia="zh-CN"/>
              </w:rPr>
            </w:pPr>
          </w:p>
          <w:p w14:paraId="5867C871" w14:textId="2F652F9A" w:rsidR="00531935" w:rsidRDefault="00531935" w:rsidP="009C5DD3">
            <w:pPr>
              <w:tabs>
                <w:tab w:val="left" w:pos="637"/>
              </w:tabs>
              <w:spacing w:line="240" w:lineRule="auto"/>
              <w:jc w:val="both"/>
              <w:rPr>
                <w:rFonts w:ascii="Times New Roman" w:eastAsia="Times New Roman" w:hAnsi="Times New Roman" w:cs="Times New Roman"/>
                <w:b/>
                <w:sz w:val="20"/>
                <w:szCs w:val="20"/>
              </w:rPr>
            </w:pPr>
          </w:p>
          <w:p w14:paraId="711D5882" w14:textId="77777777" w:rsidR="00500A11" w:rsidRPr="00185510" w:rsidRDefault="00500A11" w:rsidP="009C5DD3">
            <w:pPr>
              <w:tabs>
                <w:tab w:val="left" w:pos="637"/>
              </w:tabs>
              <w:spacing w:line="240" w:lineRule="auto"/>
              <w:jc w:val="both"/>
              <w:rPr>
                <w:rFonts w:ascii="Times New Roman" w:eastAsia="Times New Roman" w:hAnsi="Times New Roman" w:cs="Times New Roman"/>
                <w:b/>
                <w:bCs/>
                <w:sz w:val="20"/>
                <w:szCs w:val="20"/>
              </w:rPr>
            </w:pPr>
          </w:p>
          <w:p w14:paraId="208172C4" w14:textId="77777777" w:rsidR="00531935" w:rsidRPr="00185510" w:rsidRDefault="00531935" w:rsidP="009C5DD3">
            <w:pPr>
              <w:tabs>
                <w:tab w:val="left" w:pos="637"/>
              </w:tabs>
              <w:spacing w:line="240" w:lineRule="auto"/>
              <w:jc w:val="both"/>
              <w:rPr>
                <w:rFonts w:ascii="Times New Roman" w:eastAsia="Times New Roman" w:hAnsi="Times New Roman" w:cs="Times New Roman"/>
                <w:b/>
                <w:bCs/>
                <w:sz w:val="20"/>
                <w:szCs w:val="20"/>
              </w:rPr>
            </w:pPr>
          </w:p>
          <w:p w14:paraId="5ECADB28" w14:textId="32211D7B" w:rsidR="00531935" w:rsidRPr="00185510" w:rsidRDefault="00531935" w:rsidP="009C5DD3">
            <w:pPr>
              <w:tabs>
                <w:tab w:val="left" w:pos="637"/>
              </w:tabs>
              <w:spacing w:line="240" w:lineRule="auto"/>
              <w:jc w:val="both"/>
              <w:rPr>
                <w:rFonts w:ascii="Times New Roman" w:eastAsia="Times New Roman" w:hAnsi="Times New Roman" w:cs="Times New Roman"/>
                <w:b/>
                <w:sz w:val="20"/>
                <w:szCs w:val="20"/>
              </w:rPr>
            </w:pPr>
            <w:r w:rsidRPr="00185510">
              <w:rPr>
                <w:rFonts w:ascii="Times New Roman" w:eastAsia="Times New Roman" w:hAnsi="Times New Roman" w:cs="Times New Roman"/>
                <w:b/>
                <w:sz w:val="20"/>
                <w:szCs w:val="20"/>
              </w:rPr>
              <w:t xml:space="preserve">М.П. </w:t>
            </w:r>
            <w:r w:rsidRPr="00185510">
              <w:rPr>
                <w:rFonts w:ascii="Times New Roman" w:eastAsia="Times New Roman" w:hAnsi="Times New Roman" w:cs="Times New Roman"/>
                <w:b/>
                <w:bCs/>
                <w:sz w:val="20"/>
                <w:szCs w:val="20"/>
              </w:rPr>
              <w:t xml:space="preserve">_________________ </w:t>
            </w:r>
          </w:p>
          <w:p w14:paraId="5FAB125F" w14:textId="77777777" w:rsidR="00531935" w:rsidRPr="00B636B2" w:rsidRDefault="00531935" w:rsidP="00DB3E12">
            <w:pPr>
              <w:tabs>
                <w:tab w:val="left" w:pos="637"/>
              </w:tabs>
              <w:spacing w:line="276" w:lineRule="auto"/>
              <w:rPr>
                <w:rFonts w:ascii="Times New Roman" w:eastAsia="SimSun" w:hAnsi="Times New Roman" w:cs="Times New Roman"/>
                <w:b/>
                <w:sz w:val="20"/>
                <w:szCs w:val="20"/>
                <w:lang w:eastAsia="zh-CN"/>
              </w:rPr>
            </w:pPr>
          </w:p>
        </w:tc>
        <w:tc>
          <w:tcPr>
            <w:tcW w:w="5394" w:type="dxa"/>
          </w:tcPr>
          <w:p w14:paraId="40ECAF30" w14:textId="77777777" w:rsidR="00531935" w:rsidRPr="00185510" w:rsidRDefault="00531935" w:rsidP="009C5DD3">
            <w:pPr>
              <w:tabs>
                <w:tab w:val="left" w:pos="637"/>
              </w:tabs>
              <w:spacing w:line="276" w:lineRule="auto"/>
              <w:rPr>
                <w:rFonts w:ascii="Times New Roman" w:eastAsia="Times New Roman" w:hAnsi="Times New Roman" w:cs="Times New Roman"/>
                <w:b/>
                <w:bCs/>
                <w:sz w:val="20"/>
                <w:szCs w:val="20"/>
              </w:rPr>
            </w:pPr>
            <w:r w:rsidRPr="00185510">
              <w:rPr>
                <w:rFonts w:ascii="Times New Roman" w:eastAsia="Times New Roman" w:hAnsi="Times New Roman" w:cs="Times New Roman"/>
                <w:b/>
                <w:bCs/>
                <w:sz w:val="20"/>
                <w:szCs w:val="20"/>
              </w:rPr>
              <w:t>«</w:t>
            </w:r>
            <w:r w:rsidRPr="00185510">
              <w:rPr>
                <w:rFonts w:ascii="Times New Roman" w:eastAsia="Times New Roman" w:hAnsi="Times New Roman" w:cs="Times New Roman"/>
                <w:b/>
                <w:sz w:val="20"/>
                <w:szCs w:val="20"/>
              </w:rPr>
              <w:t>Страхователь</w:t>
            </w:r>
            <w:r w:rsidRPr="00185510">
              <w:rPr>
                <w:rFonts w:ascii="Times New Roman" w:eastAsia="Times New Roman" w:hAnsi="Times New Roman" w:cs="Times New Roman"/>
                <w:b/>
                <w:bCs/>
                <w:sz w:val="20"/>
                <w:szCs w:val="20"/>
              </w:rPr>
              <w:t>»:</w:t>
            </w:r>
          </w:p>
          <w:p w14:paraId="530994C3" w14:textId="77777777" w:rsidR="00531935" w:rsidRPr="00185510" w:rsidRDefault="00531935" w:rsidP="009C5DD3">
            <w:pPr>
              <w:tabs>
                <w:tab w:val="left" w:pos="637"/>
              </w:tabs>
              <w:spacing w:line="276" w:lineRule="auto"/>
              <w:rPr>
                <w:rFonts w:ascii="Times New Roman" w:eastAsia="Times New Roman" w:hAnsi="Times New Roman" w:cs="Times New Roman"/>
                <w:b/>
                <w:sz w:val="20"/>
                <w:szCs w:val="20"/>
              </w:rPr>
            </w:pPr>
            <w:r w:rsidRPr="00185510">
              <w:rPr>
                <w:rFonts w:ascii="Times New Roman" w:eastAsia="Times New Roman" w:hAnsi="Times New Roman" w:cs="Times New Roman"/>
                <w:b/>
                <w:sz w:val="20"/>
                <w:szCs w:val="20"/>
              </w:rPr>
              <w:t>ТОО «Энергосистема»</w:t>
            </w:r>
          </w:p>
          <w:p w14:paraId="319CCBE4" w14:textId="77777777" w:rsidR="00531935" w:rsidRPr="00185510" w:rsidRDefault="00531935" w:rsidP="009C5DD3">
            <w:pPr>
              <w:tabs>
                <w:tab w:val="left" w:pos="637"/>
              </w:tabs>
              <w:spacing w:line="240" w:lineRule="auto"/>
              <w:jc w:val="center"/>
              <w:rPr>
                <w:rFonts w:ascii="Times New Roman" w:eastAsia="Times New Roman" w:hAnsi="Times New Roman" w:cs="Times New Roman"/>
                <w:sz w:val="20"/>
                <w:szCs w:val="20"/>
              </w:rPr>
            </w:pPr>
          </w:p>
          <w:p w14:paraId="6746B581" w14:textId="77777777" w:rsidR="00531935" w:rsidRPr="00185510" w:rsidRDefault="00531935" w:rsidP="009C5DD3">
            <w:pPr>
              <w:tabs>
                <w:tab w:val="left" w:pos="637"/>
              </w:tabs>
              <w:spacing w:line="240" w:lineRule="auto"/>
              <w:rPr>
                <w:rFonts w:ascii="Times New Roman" w:eastAsia="Times New Roman" w:hAnsi="Times New Roman" w:cs="Times New Roman"/>
                <w:sz w:val="20"/>
                <w:szCs w:val="20"/>
              </w:rPr>
            </w:pPr>
            <w:r w:rsidRPr="00185510">
              <w:rPr>
                <w:rFonts w:ascii="Times New Roman" w:eastAsia="Times New Roman" w:hAnsi="Times New Roman" w:cs="Times New Roman"/>
                <w:sz w:val="20"/>
                <w:szCs w:val="20"/>
              </w:rPr>
              <w:t xml:space="preserve"> 030007, РК, г. </w:t>
            </w:r>
            <w:proofErr w:type="spellStart"/>
            <w:r w:rsidRPr="00185510">
              <w:rPr>
                <w:rFonts w:ascii="Times New Roman" w:eastAsia="Times New Roman" w:hAnsi="Times New Roman" w:cs="Times New Roman"/>
                <w:sz w:val="20"/>
                <w:szCs w:val="20"/>
              </w:rPr>
              <w:t>Актобе</w:t>
            </w:r>
            <w:proofErr w:type="spellEnd"/>
            <w:r w:rsidRPr="00185510">
              <w:rPr>
                <w:rFonts w:ascii="Times New Roman" w:eastAsia="Times New Roman" w:hAnsi="Times New Roman" w:cs="Times New Roman"/>
                <w:sz w:val="20"/>
                <w:szCs w:val="20"/>
              </w:rPr>
              <w:t xml:space="preserve"> </w:t>
            </w:r>
          </w:p>
          <w:p w14:paraId="1EAE013D" w14:textId="77777777" w:rsidR="00531935" w:rsidRPr="00185510" w:rsidRDefault="00531935" w:rsidP="009C5DD3">
            <w:pPr>
              <w:tabs>
                <w:tab w:val="left" w:pos="637"/>
              </w:tabs>
              <w:spacing w:line="240" w:lineRule="auto"/>
              <w:rPr>
                <w:rFonts w:ascii="Times New Roman" w:eastAsia="Times New Roman" w:hAnsi="Times New Roman" w:cs="Times New Roman"/>
                <w:sz w:val="20"/>
                <w:szCs w:val="20"/>
              </w:rPr>
            </w:pPr>
            <w:r w:rsidRPr="00185510">
              <w:rPr>
                <w:rFonts w:ascii="Times New Roman" w:eastAsia="Times New Roman" w:hAnsi="Times New Roman" w:cs="Times New Roman"/>
                <w:sz w:val="20"/>
                <w:szCs w:val="20"/>
              </w:rPr>
              <w:t>пр.312-й Стрелковой див. 42</w:t>
            </w:r>
          </w:p>
          <w:p w14:paraId="14723FCE" w14:textId="77777777" w:rsidR="00531935" w:rsidRPr="00185510" w:rsidRDefault="00531935" w:rsidP="009C5DD3">
            <w:pPr>
              <w:tabs>
                <w:tab w:val="left" w:pos="637"/>
              </w:tabs>
              <w:spacing w:line="240" w:lineRule="auto"/>
              <w:rPr>
                <w:rFonts w:ascii="Times New Roman" w:eastAsia="Times New Roman" w:hAnsi="Times New Roman" w:cs="Times New Roman"/>
                <w:sz w:val="20"/>
                <w:szCs w:val="20"/>
              </w:rPr>
            </w:pPr>
            <w:r w:rsidRPr="00185510">
              <w:rPr>
                <w:rFonts w:ascii="Times New Roman" w:eastAsia="Times New Roman" w:hAnsi="Times New Roman" w:cs="Times New Roman"/>
                <w:sz w:val="20"/>
                <w:szCs w:val="20"/>
              </w:rPr>
              <w:t xml:space="preserve">РНН 061800225177 </w:t>
            </w:r>
          </w:p>
          <w:p w14:paraId="7E066F9D" w14:textId="77777777" w:rsidR="00531935" w:rsidRPr="00185510" w:rsidRDefault="00531935" w:rsidP="009C5DD3">
            <w:pPr>
              <w:tabs>
                <w:tab w:val="left" w:pos="637"/>
              </w:tabs>
              <w:spacing w:line="240" w:lineRule="auto"/>
              <w:rPr>
                <w:rFonts w:ascii="Times New Roman" w:eastAsia="Times New Roman" w:hAnsi="Times New Roman" w:cs="Times New Roman"/>
                <w:sz w:val="20"/>
                <w:szCs w:val="20"/>
              </w:rPr>
            </w:pPr>
            <w:r w:rsidRPr="00185510">
              <w:rPr>
                <w:rFonts w:ascii="Times New Roman" w:eastAsia="Times New Roman" w:hAnsi="Times New Roman" w:cs="Times New Roman"/>
                <w:sz w:val="20"/>
                <w:szCs w:val="20"/>
              </w:rPr>
              <w:t xml:space="preserve">БИН 030840004016 </w:t>
            </w:r>
          </w:p>
          <w:p w14:paraId="57F4D990" w14:textId="77777777" w:rsidR="00531935" w:rsidRPr="00185510" w:rsidRDefault="00531935" w:rsidP="009C5DD3">
            <w:pPr>
              <w:tabs>
                <w:tab w:val="left" w:pos="637"/>
              </w:tabs>
              <w:spacing w:line="240" w:lineRule="auto"/>
              <w:rPr>
                <w:rFonts w:ascii="Times New Roman" w:eastAsia="Times New Roman" w:hAnsi="Times New Roman" w:cs="Times New Roman"/>
                <w:sz w:val="20"/>
                <w:szCs w:val="20"/>
              </w:rPr>
            </w:pPr>
            <w:r w:rsidRPr="00185510">
              <w:rPr>
                <w:rFonts w:ascii="Times New Roman" w:eastAsia="Times New Roman" w:hAnsi="Times New Roman" w:cs="Times New Roman"/>
                <w:sz w:val="20"/>
                <w:szCs w:val="20"/>
              </w:rPr>
              <w:t xml:space="preserve">Банковский счет № </w:t>
            </w:r>
            <w:r w:rsidRPr="00185510">
              <w:rPr>
                <w:rFonts w:ascii="Times New Roman" w:eastAsia="Times New Roman" w:hAnsi="Times New Roman" w:cs="Times New Roman"/>
                <w:sz w:val="20"/>
                <w:szCs w:val="20"/>
                <w:lang w:val="en-US"/>
              </w:rPr>
              <w:t>KZ</w:t>
            </w:r>
            <w:r w:rsidRPr="00185510">
              <w:rPr>
                <w:rFonts w:ascii="Times New Roman" w:eastAsia="Times New Roman" w:hAnsi="Times New Roman" w:cs="Times New Roman"/>
                <w:sz w:val="20"/>
                <w:szCs w:val="20"/>
              </w:rPr>
              <w:t>2694803</w:t>
            </w:r>
            <w:r w:rsidRPr="00185510">
              <w:rPr>
                <w:rFonts w:ascii="Times New Roman" w:eastAsia="Times New Roman" w:hAnsi="Times New Roman" w:cs="Times New Roman"/>
                <w:sz w:val="20"/>
                <w:szCs w:val="20"/>
                <w:lang w:val="en-US"/>
              </w:rPr>
              <w:t>KZT</w:t>
            </w:r>
            <w:r w:rsidRPr="00185510">
              <w:rPr>
                <w:rFonts w:ascii="Times New Roman" w:eastAsia="Times New Roman" w:hAnsi="Times New Roman" w:cs="Times New Roman"/>
                <w:sz w:val="20"/>
                <w:szCs w:val="20"/>
              </w:rPr>
              <w:t>22030028</w:t>
            </w:r>
          </w:p>
          <w:p w14:paraId="674B4925" w14:textId="77777777" w:rsidR="00531935" w:rsidRPr="00185510" w:rsidRDefault="00531935" w:rsidP="009C5DD3">
            <w:pPr>
              <w:tabs>
                <w:tab w:val="left" w:pos="637"/>
              </w:tabs>
              <w:spacing w:line="240" w:lineRule="auto"/>
              <w:rPr>
                <w:rFonts w:ascii="Times New Roman" w:eastAsia="Times New Roman" w:hAnsi="Times New Roman" w:cs="Times New Roman"/>
                <w:sz w:val="20"/>
                <w:szCs w:val="20"/>
              </w:rPr>
            </w:pPr>
            <w:r w:rsidRPr="00185510">
              <w:rPr>
                <w:rFonts w:ascii="Times New Roman" w:eastAsia="Times New Roman" w:hAnsi="Times New Roman" w:cs="Times New Roman"/>
                <w:sz w:val="20"/>
                <w:szCs w:val="20"/>
              </w:rPr>
              <w:t>Филиал № 3 «Евразийский Банк»</w:t>
            </w:r>
          </w:p>
          <w:p w14:paraId="4E41F67E" w14:textId="77777777" w:rsidR="00531935" w:rsidRPr="00185510" w:rsidRDefault="00531935" w:rsidP="009C5DD3">
            <w:pPr>
              <w:tabs>
                <w:tab w:val="left" w:pos="637"/>
              </w:tabs>
              <w:spacing w:line="240" w:lineRule="auto"/>
              <w:rPr>
                <w:rFonts w:ascii="Times New Roman" w:eastAsia="Times New Roman" w:hAnsi="Times New Roman" w:cs="Times New Roman"/>
                <w:sz w:val="20"/>
                <w:szCs w:val="20"/>
              </w:rPr>
            </w:pPr>
            <w:r w:rsidRPr="00185510">
              <w:rPr>
                <w:rFonts w:ascii="Times New Roman" w:eastAsia="Times New Roman" w:hAnsi="Times New Roman" w:cs="Times New Roman"/>
                <w:sz w:val="20"/>
                <w:szCs w:val="20"/>
              </w:rPr>
              <w:t xml:space="preserve">БИК </w:t>
            </w:r>
            <w:r w:rsidRPr="00185510">
              <w:rPr>
                <w:rFonts w:ascii="Times New Roman" w:eastAsia="Times New Roman" w:hAnsi="Times New Roman" w:cs="Times New Roman"/>
                <w:sz w:val="20"/>
                <w:szCs w:val="20"/>
                <w:lang w:val="en-US"/>
              </w:rPr>
              <w:t>EURIKZKA</w:t>
            </w:r>
            <w:r w:rsidRPr="00185510">
              <w:rPr>
                <w:rFonts w:ascii="Times New Roman" w:eastAsia="Times New Roman" w:hAnsi="Times New Roman" w:cs="Times New Roman"/>
                <w:sz w:val="20"/>
                <w:szCs w:val="20"/>
              </w:rPr>
              <w:t xml:space="preserve"> БИН 990441000519</w:t>
            </w:r>
          </w:p>
          <w:p w14:paraId="539A28BF" w14:textId="77777777" w:rsidR="00531935" w:rsidRPr="00185510" w:rsidRDefault="00531935" w:rsidP="009C5DD3">
            <w:pPr>
              <w:tabs>
                <w:tab w:val="left" w:pos="0"/>
              </w:tabs>
              <w:spacing w:line="276" w:lineRule="auto"/>
              <w:jc w:val="both"/>
              <w:rPr>
                <w:rFonts w:ascii="Times New Roman" w:eastAsia="Times New Roman" w:hAnsi="Times New Roman" w:cs="Times New Roman"/>
                <w:sz w:val="20"/>
                <w:szCs w:val="20"/>
              </w:rPr>
            </w:pPr>
            <w:r w:rsidRPr="00185510">
              <w:rPr>
                <w:rFonts w:ascii="Times New Roman" w:eastAsia="Times New Roman" w:hAnsi="Times New Roman" w:cs="Times New Roman"/>
                <w:sz w:val="20"/>
                <w:szCs w:val="20"/>
              </w:rPr>
              <w:t>тел/факс (7132) 77-39-23, 95-33-84</w:t>
            </w:r>
          </w:p>
          <w:p w14:paraId="5C1A1395" w14:textId="77777777" w:rsidR="00531935" w:rsidRDefault="00531935" w:rsidP="009C5DD3">
            <w:pPr>
              <w:tabs>
                <w:tab w:val="left" w:pos="0"/>
              </w:tabs>
              <w:spacing w:line="276" w:lineRule="auto"/>
              <w:jc w:val="both"/>
              <w:rPr>
                <w:rFonts w:ascii="Times New Roman" w:eastAsia="Times New Roman" w:hAnsi="Times New Roman" w:cs="Times New Roman"/>
                <w:sz w:val="20"/>
                <w:szCs w:val="20"/>
              </w:rPr>
            </w:pPr>
          </w:p>
          <w:p w14:paraId="16D199D2" w14:textId="77777777" w:rsidR="00500A11" w:rsidRPr="00185510" w:rsidRDefault="00500A11" w:rsidP="009C5DD3">
            <w:pPr>
              <w:tabs>
                <w:tab w:val="left" w:pos="0"/>
              </w:tabs>
              <w:spacing w:line="276" w:lineRule="auto"/>
              <w:jc w:val="both"/>
              <w:rPr>
                <w:rFonts w:ascii="Times New Roman" w:eastAsia="Times New Roman" w:hAnsi="Times New Roman" w:cs="Times New Roman"/>
                <w:sz w:val="20"/>
                <w:szCs w:val="20"/>
              </w:rPr>
            </w:pPr>
          </w:p>
          <w:p w14:paraId="6F6E200E" w14:textId="279097D4" w:rsidR="00531935" w:rsidRDefault="00500A11" w:rsidP="009C5DD3">
            <w:pPr>
              <w:tabs>
                <w:tab w:val="left" w:pos="637"/>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Генеральный</w:t>
            </w:r>
            <w:r w:rsidR="00531935" w:rsidRPr="00185510">
              <w:rPr>
                <w:rFonts w:ascii="Times New Roman" w:eastAsia="Times New Roman" w:hAnsi="Times New Roman" w:cs="Times New Roman"/>
                <w:b/>
                <w:sz w:val="20"/>
                <w:szCs w:val="20"/>
              </w:rPr>
              <w:t xml:space="preserve"> директор</w:t>
            </w:r>
          </w:p>
          <w:p w14:paraId="0DD971C9" w14:textId="77777777" w:rsidR="00500A11" w:rsidRPr="00185510" w:rsidRDefault="00500A11" w:rsidP="009C5DD3">
            <w:pPr>
              <w:tabs>
                <w:tab w:val="left" w:pos="637"/>
              </w:tabs>
              <w:spacing w:line="240" w:lineRule="auto"/>
              <w:jc w:val="both"/>
              <w:rPr>
                <w:rFonts w:ascii="Times New Roman" w:eastAsia="Times New Roman" w:hAnsi="Times New Roman" w:cs="Times New Roman"/>
                <w:b/>
                <w:bCs/>
                <w:sz w:val="20"/>
                <w:szCs w:val="20"/>
              </w:rPr>
            </w:pPr>
          </w:p>
          <w:p w14:paraId="6ED0AC9F" w14:textId="77777777" w:rsidR="00531935" w:rsidRPr="00185510" w:rsidRDefault="00531935" w:rsidP="009C5DD3">
            <w:pPr>
              <w:tabs>
                <w:tab w:val="left" w:pos="637"/>
              </w:tabs>
              <w:spacing w:line="240" w:lineRule="auto"/>
              <w:jc w:val="both"/>
              <w:rPr>
                <w:rFonts w:ascii="Times New Roman" w:eastAsia="Times New Roman" w:hAnsi="Times New Roman" w:cs="Times New Roman"/>
                <w:b/>
                <w:bCs/>
                <w:sz w:val="20"/>
                <w:szCs w:val="20"/>
              </w:rPr>
            </w:pPr>
          </w:p>
          <w:p w14:paraId="54418245" w14:textId="0AD02A85" w:rsidR="00531935" w:rsidRPr="00185510" w:rsidRDefault="00531935" w:rsidP="009C5DD3">
            <w:pPr>
              <w:tabs>
                <w:tab w:val="left" w:pos="637"/>
              </w:tabs>
              <w:spacing w:line="240" w:lineRule="auto"/>
              <w:jc w:val="both"/>
              <w:rPr>
                <w:rFonts w:ascii="Times New Roman" w:eastAsia="Times New Roman" w:hAnsi="Times New Roman" w:cs="Times New Roman"/>
                <w:b/>
                <w:sz w:val="20"/>
                <w:szCs w:val="20"/>
              </w:rPr>
            </w:pPr>
            <w:r w:rsidRPr="00185510">
              <w:rPr>
                <w:rFonts w:ascii="Times New Roman" w:eastAsia="Times New Roman" w:hAnsi="Times New Roman" w:cs="Times New Roman"/>
                <w:b/>
                <w:sz w:val="20"/>
                <w:szCs w:val="20"/>
              </w:rPr>
              <w:t xml:space="preserve">М.П. </w:t>
            </w:r>
            <w:r w:rsidRPr="00185510">
              <w:rPr>
                <w:rFonts w:ascii="Times New Roman" w:eastAsia="Times New Roman" w:hAnsi="Times New Roman" w:cs="Times New Roman"/>
                <w:b/>
                <w:bCs/>
                <w:sz w:val="20"/>
                <w:szCs w:val="20"/>
              </w:rPr>
              <w:t>_</w:t>
            </w:r>
            <w:r w:rsidR="00A223BA">
              <w:rPr>
                <w:rFonts w:ascii="Times New Roman" w:eastAsia="Times New Roman" w:hAnsi="Times New Roman" w:cs="Times New Roman"/>
                <w:b/>
                <w:bCs/>
                <w:sz w:val="20"/>
                <w:szCs w:val="20"/>
              </w:rPr>
              <w:t>__</w:t>
            </w:r>
            <w:r w:rsidR="00500A11">
              <w:rPr>
                <w:rFonts w:ascii="Times New Roman" w:eastAsia="Times New Roman" w:hAnsi="Times New Roman" w:cs="Times New Roman"/>
                <w:b/>
                <w:bCs/>
                <w:sz w:val="20"/>
                <w:szCs w:val="20"/>
              </w:rPr>
              <w:t xml:space="preserve">______________ М.У. </w:t>
            </w:r>
            <w:proofErr w:type="spellStart"/>
            <w:r w:rsidR="00500A11">
              <w:rPr>
                <w:rFonts w:ascii="Times New Roman" w:eastAsia="Times New Roman" w:hAnsi="Times New Roman" w:cs="Times New Roman"/>
                <w:b/>
                <w:bCs/>
                <w:sz w:val="20"/>
                <w:szCs w:val="20"/>
              </w:rPr>
              <w:t>Амангалиев</w:t>
            </w:r>
            <w:proofErr w:type="spellEnd"/>
          </w:p>
          <w:p w14:paraId="26F0A36C" w14:textId="77777777" w:rsidR="00531935" w:rsidRPr="00185510" w:rsidRDefault="00531935" w:rsidP="00DB3E12">
            <w:pPr>
              <w:tabs>
                <w:tab w:val="left" w:pos="637"/>
              </w:tabs>
              <w:spacing w:line="276" w:lineRule="auto"/>
              <w:rPr>
                <w:rFonts w:ascii="Times New Roman" w:eastAsia="Times New Roman" w:hAnsi="Times New Roman" w:cs="Times New Roman"/>
                <w:b/>
                <w:sz w:val="20"/>
                <w:szCs w:val="20"/>
              </w:rPr>
            </w:pPr>
          </w:p>
        </w:tc>
      </w:tr>
    </w:tbl>
    <w:p w14:paraId="00EA0EA6" w14:textId="77777777" w:rsidR="00531935" w:rsidRDefault="00531935" w:rsidP="00531935">
      <w:pPr>
        <w:spacing w:line="240" w:lineRule="auto"/>
        <w:rPr>
          <w:rFonts w:ascii="Times New Roman" w:eastAsia="Times New Roman" w:hAnsi="Times New Roman" w:cs="Times New Roman"/>
          <w:b/>
          <w:sz w:val="20"/>
          <w:szCs w:val="20"/>
        </w:rPr>
      </w:pPr>
    </w:p>
    <w:p w14:paraId="6494646D"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2BDDA229"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70A2BC55"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2E2006FC"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1DB8C000"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53AA7A4B"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4E227539"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1AF7EDB7"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34674F70"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7A5F39E0"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323C3D70"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4C0DBD4A"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4623A449"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60626DA4"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3B1526B6"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357AF0CE" w14:textId="77777777" w:rsidR="00AA3F23" w:rsidRDefault="00AA3F23" w:rsidP="00531935">
      <w:pPr>
        <w:spacing w:line="240" w:lineRule="auto"/>
        <w:ind w:left="252"/>
        <w:jc w:val="right"/>
        <w:rPr>
          <w:rFonts w:ascii="Times New Roman" w:eastAsia="Times New Roman" w:hAnsi="Times New Roman" w:cs="Times New Roman"/>
          <w:b/>
          <w:sz w:val="20"/>
          <w:szCs w:val="20"/>
        </w:rPr>
      </w:pPr>
    </w:p>
    <w:p w14:paraId="6EFBF22D" w14:textId="77777777" w:rsidR="00500A11" w:rsidRDefault="00500A11" w:rsidP="00531935">
      <w:pPr>
        <w:spacing w:line="240" w:lineRule="auto"/>
        <w:ind w:left="252"/>
        <w:jc w:val="right"/>
        <w:rPr>
          <w:rFonts w:ascii="Times New Roman" w:eastAsia="Times New Roman" w:hAnsi="Times New Roman" w:cs="Times New Roman"/>
          <w:b/>
          <w:sz w:val="20"/>
          <w:szCs w:val="20"/>
        </w:rPr>
      </w:pPr>
    </w:p>
    <w:p w14:paraId="52869B96" w14:textId="77777777" w:rsidR="00500A11" w:rsidRDefault="00500A11" w:rsidP="00531935">
      <w:pPr>
        <w:spacing w:line="240" w:lineRule="auto"/>
        <w:ind w:left="252"/>
        <w:jc w:val="right"/>
        <w:rPr>
          <w:rFonts w:ascii="Times New Roman" w:eastAsia="Times New Roman" w:hAnsi="Times New Roman" w:cs="Times New Roman"/>
          <w:b/>
          <w:sz w:val="20"/>
          <w:szCs w:val="20"/>
        </w:rPr>
      </w:pPr>
    </w:p>
    <w:p w14:paraId="110BB16C" w14:textId="77777777" w:rsidR="00500A11" w:rsidRDefault="00500A11" w:rsidP="00531935">
      <w:pPr>
        <w:spacing w:line="240" w:lineRule="auto"/>
        <w:ind w:left="252"/>
        <w:jc w:val="right"/>
        <w:rPr>
          <w:rFonts w:ascii="Times New Roman" w:eastAsia="Times New Roman" w:hAnsi="Times New Roman" w:cs="Times New Roman"/>
          <w:b/>
          <w:sz w:val="20"/>
          <w:szCs w:val="20"/>
        </w:rPr>
      </w:pPr>
    </w:p>
    <w:p w14:paraId="08A22D3E" w14:textId="77777777" w:rsidR="00500A11" w:rsidRDefault="00500A11" w:rsidP="00531935">
      <w:pPr>
        <w:spacing w:line="240" w:lineRule="auto"/>
        <w:ind w:left="252"/>
        <w:jc w:val="right"/>
        <w:rPr>
          <w:rFonts w:ascii="Times New Roman" w:eastAsia="Times New Roman" w:hAnsi="Times New Roman" w:cs="Times New Roman"/>
          <w:b/>
          <w:sz w:val="20"/>
          <w:szCs w:val="20"/>
        </w:rPr>
      </w:pPr>
    </w:p>
    <w:p w14:paraId="50AE4F0E" w14:textId="77777777" w:rsidR="00500A11" w:rsidRDefault="00500A11" w:rsidP="00531935">
      <w:pPr>
        <w:spacing w:line="240" w:lineRule="auto"/>
        <w:ind w:left="252"/>
        <w:jc w:val="right"/>
        <w:rPr>
          <w:rFonts w:ascii="Times New Roman" w:eastAsia="Times New Roman" w:hAnsi="Times New Roman" w:cs="Times New Roman"/>
          <w:b/>
          <w:sz w:val="20"/>
          <w:szCs w:val="20"/>
        </w:rPr>
      </w:pPr>
    </w:p>
    <w:p w14:paraId="4A1BBA61" w14:textId="77777777" w:rsidR="00500A11" w:rsidRDefault="00500A11" w:rsidP="00531935">
      <w:pPr>
        <w:spacing w:line="240" w:lineRule="auto"/>
        <w:ind w:left="252"/>
        <w:jc w:val="right"/>
        <w:rPr>
          <w:rFonts w:ascii="Times New Roman" w:eastAsia="Times New Roman" w:hAnsi="Times New Roman" w:cs="Times New Roman"/>
          <w:b/>
          <w:sz w:val="20"/>
          <w:szCs w:val="20"/>
        </w:rPr>
      </w:pPr>
    </w:p>
    <w:p w14:paraId="24CA0377" w14:textId="77777777" w:rsidR="00500A11" w:rsidRDefault="00500A11" w:rsidP="00531935">
      <w:pPr>
        <w:spacing w:line="240" w:lineRule="auto"/>
        <w:ind w:left="252"/>
        <w:jc w:val="right"/>
        <w:rPr>
          <w:rFonts w:ascii="Times New Roman" w:eastAsia="Times New Roman" w:hAnsi="Times New Roman" w:cs="Times New Roman"/>
          <w:b/>
          <w:sz w:val="20"/>
          <w:szCs w:val="20"/>
        </w:rPr>
      </w:pPr>
    </w:p>
    <w:p w14:paraId="74F3B91B" w14:textId="77777777" w:rsidR="00500A11" w:rsidRDefault="00500A11" w:rsidP="00531935">
      <w:pPr>
        <w:spacing w:line="240" w:lineRule="auto"/>
        <w:ind w:left="252"/>
        <w:jc w:val="right"/>
        <w:rPr>
          <w:rFonts w:ascii="Times New Roman" w:eastAsia="Times New Roman" w:hAnsi="Times New Roman" w:cs="Times New Roman"/>
          <w:b/>
          <w:sz w:val="20"/>
          <w:szCs w:val="20"/>
        </w:rPr>
      </w:pPr>
    </w:p>
    <w:p w14:paraId="45112896" w14:textId="77777777" w:rsidR="00500A11" w:rsidRDefault="00500A11" w:rsidP="00531935">
      <w:pPr>
        <w:spacing w:line="240" w:lineRule="auto"/>
        <w:ind w:left="252"/>
        <w:jc w:val="right"/>
        <w:rPr>
          <w:rFonts w:ascii="Times New Roman" w:eastAsia="Times New Roman" w:hAnsi="Times New Roman" w:cs="Times New Roman"/>
          <w:b/>
          <w:sz w:val="20"/>
          <w:szCs w:val="20"/>
        </w:rPr>
      </w:pPr>
    </w:p>
    <w:p w14:paraId="3E4ECBFF" w14:textId="77777777" w:rsidR="00500A11" w:rsidRDefault="00500A11" w:rsidP="00531935">
      <w:pPr>
        <w:spacing w:line="240" w:lineRule="auto"/>
        <w:ind w:left="252"/>
        <w:jc w:val="right"/>
        <w:rPr>
          <w:rFonts w:ascii="Times New Roman" w:eastAsia="Times New Roman" w:hAnsi="Times New Roman" w:cs="Times New Roman"/>
          <w:b/>
          <w:sz w:val="20"/>
          <w:szCs w:val="20"/>
        </w:rPr>
      </w:pPr>
    </w:p>
    <w:p w14:paraId="5F65A1C8" w14:textId="77777777" w:rsidR="00DE2D73" w:rsidRDefault="00DE2D73" w:rsidP="00531935">
      <w:pPr>
        <w:spacing w:line="240" w:lineRule="auto"/>
        <w:ind w:left="252"/>
        <w:jc w:val="right"/>
        <w:rPr>
          <w:rFonts w:ascii="Times New Roman" w:eastAsia="Times New Roman" w:hAnsi="Times New Roman" w:cs="Times New Roman"/>
          <w:b/>
          <w:sz w:val="20"/>
          <w:szCs w:val="20"/>
        </w:rPr>
      </w:pPr>
    </w:p>
    <w:p w14:paraId="58FC68D2" w14:textId="77777777" w:rsidR="00DE2D73" w:rsidRDefault="00DE2D73" w:rsidP="00531935">
      <w:pPr>
        <w:spacing w:line="240" w:lineRule="auto"/>
        <w:ind w:left="252"/>
        <w:jc w:val="right"/>
        <w:rPr>
          <w:rFonts w:ascii="Times New Roman" w:eastAsia="Times New Roman" w:hAnsi="Times New Roman" w:cs="Times New Roman"/>
          <w:b/>
          <w:sz w:val="20"/>
          <w:szCs w:val="20"/>
        </w:rPr>
      </w:pPr>
    </w:p>
    <w:p w14:paraId="664E2118" w14:textId="77777777" w:rsidR="00DE2D73" w:rsidRDefault="00DE2D73" w:rsidP="00531935">
      <w:pPr>
        <w:spacing w:line="240" w:lineRule="auto"/>
        <w:ind w:left="252"/>
        <w:jc w:val="right"/>
        <w:rPr>
          <w:rFonts w:ascii="Times New Roman" w:eastAsia="Times New Roman" w:hAnsi="Times New Roman" w:cs="Times New Roman"/>
          <w:b/>
          <w:sz w:val="20"/>
          <w:szCs w:val="20"/>
        </w:rPr>
      </w:pPr>
    </w:p>
    <w:p w14:paraId="5E5889A2" w14:textId="77777777" w:rsidR="00DE2D73" w:rsidRDefault="00DE2D73" w:rsidP="00531935">
      <w:pPr>
        <w:spacing w:line="240" w:lineRule="auto"/>
        <w:ind w:left="252"/>
        <w:jc w:val="right"/>
        <w:rPr>
          <w:rFonts w:ascii="Times New Roman" w:eastAsia="Times New Roman" w:hAnsi="Times New Roman" w:cs="Times New Roman"/>
          <w:b/>
          <w:sz w:val="20"/>
          <w:szCs w:val="20"/>
        </w:rPr>
      </w:pPr>
    </w:p>
    <w:p w14:paraId="4BEF8B4B" w14:textId="77777777" w:rsidR="006003FA" w:rsidRDefault="006003FA" w:rsidP="00531935">
      <w:pPr>
        <w:spacing w:line="240" w:lineRule="auto"/>
        <w:ind w:left="252"/>
        <w:jc w:val="right"/>
        <w:rPr>
          <w:rFonts w:ascii="Times New Roman" w:eastAsia="Times New Roman" w:hAnsi="Times New Roman" w:cs="Times New Roman"/>
          <w:b/>
          <w:sz w:val="20"/>
          <w:szCs w:val="20"/>
        </w:rPr>
      </w:pPr>
    </w:p>
    <w:p w14:paraId="3FBF8D2B" w14:textId="77777777" w:rsidR="006003FA" w:rsidRDefault="006003FA" w:rsidP="00531935">
      <w:pPr>
        <w:spacing w:line="240" w:lineRule="auto"/>
        <w:ind w:left="252"/>
        <w:jc w:val="right"/>
        <w:rPr>
          <w:rFonts w:ascii="Times New Roman" w:eastAsia="Times New Roman" w:hAnsi="Times New Roman" w:cs="Times New Roman"/>
          <w:b/>
          <w:sz w:val="20"/>
          <w:szCs w:val="20"/>
        </w:rPr>
      </w:pPr>
    </w:p>
    <w:p w14:paraId="32978B0E" w14:textId="77777777" w:rsidR="006003FA" w:rsidRDefault="006003FA" w:rsidP="00531935">
      <w:pPr>
        <w:spacing w:line="240" w:lineRule="auto"/>
        <w:ind w:left="252"/>
        <w:jc w:val="right"/>
        <w:rPr>
          <w:rFonts w:ascii="Times New Roman" w:eastAsia="Times New Roman" w:hAnsi="Times New Roman" w:cs="Times New Roman"/>
          <w:b/>
          <w:sz w:val="20"/>
          <w:szCs w:val="20"/>
        </w:rPr>
      </w:pPr>
    </w:p>
    <w:p w14:paraId="7ABE6928" w14:textId="77777777" w:rsidR="006003FA" w:rsidRDefault="006003FA" w:rsidP="00531935">
      <w:pPr>
        <w:spacing w:line="240" w:lineRule="auto"/>
        <w:ind w:left="252"/>
        <w:jc w:val="right"/>
        <w:rPr>
          <w:rFonts w:ascii="Times New Roman" w:eastAsia="Times New Roman" w:hAnsi="Times New Roman" w:cs="Times New Roman"/>
          <w:b/>
          <w:sz w:val="20"/>
          <w:szCs w:val="20"/>
        </w:rPr>
      </w:pPr>
    </w:p>
    <w:p w14:paraId="75D511E6" w14:textId="77777777" w:rsidR="006003FA" w:rsidRDefault="006003FA" w:rsidP="00531935">
      <w:pPr>
        <w:spacing w:line="240" w:lineRule="auto"/>
        <w:ind w:left="252"/>
        <w:jc w:val="right"/>
        <w:rPr>
          <w:rFonts w:ascii="Times New Roman" w:eastAsia="Times New Roman" w:hAnsi="Times New Roman" w:cs="Times New Roman"/>
          <w:b/>
          <w:sz w:val="20"/>
          <w:szCs w:val="20"/>
        </w:rPr>
      </w:pPr>
    </w:p>
    <w:p w14:paraId="0A1C93D4" w14:textId="77777777" w:rsidR="006003FA" w:rsidRDefault="006003FA" w:rsidP="00531935">
      <w:pPr>
        <w:spacing w:line="240" w:lineRule="auto"/>
        <w:ind w:left="252"/>
        <w:jc w:val="right"/>
        <w:rPr>
          <w:rFonts w:ascii="Times New Roman" w:eastAsia="Times New Roman" w:hAnsi="Times New Roman" w:cs="Times New Roman"/>
          <w:b/>
          <w:sz w:val="20"/>
          <w:szCs w:val="20"/>
        </w:rPr>
      </w:pPr>
    </w:p>
    <w:p w14:paraId="055FD574" w14:textId="77777777" w:rsidR="006003FA" w:rsidRDefault="006003FA" w:rsidP="00531935">
      <w:pPr>
        <w:spacing w:line="240" w:lineRule="auto"/>
        <w:ind w:left="252"/>
        <w:jc w:val="right"/>
        <w:rPr>
          <w:rFonts w:ascii="Times New Roman" w:eastAsia="Times New Roman" w:hAnsi="Times New Roman" w:cs="Times New Roman"/>
          <w:b/>
          <w:sz w:val="20"/>
          <w:szCs w:val="20"/>
        </w:rPr>
      </w:pPr>
    </w:p>
    <w:p w14:paraId="488C87C6" w14:textId="77777777" w:rsidR="006003FA" w:rsidRDefault="006003FA" w:rsidP="00531935">
      <w:pPr>
        <w:spacing w:line="240" w:lineRule="auto"/>
        <w:ind w:left="252"/>
        <w:jc w:val="right"/>
        <w:rPr>
          <w:rFonts w:ascii="Times New Roman" w:eastAsia="Times New Roman" w:hAnsi="Times New Roman" w:cs="Times New Roman"/>
          <w:b/>
          <w:sz w:val="20"/>
          <w:szCs w:val="20"/>
        </w:rPr>
      </w:pPr>
    </w:p>
    <w:p w14:paraId="52419F74" w14:textId="77777777" w:rsidR="006003FA" w:rsidRDefault="006003FA" w:rsidP="00531935">
      <w:pPr>
        <w:spacing w:line="240" w:lineRule="auto"/>
        <w:ind w:left="252"/>
        <w:jc w:val="right"/>
        <w:rPr>
          <w:rFonts w:ascii="Times New Roman" w:eastAsia="Times New Roman" w:hAnsi="Times New Roman" w:cs="Times New Roman"/>
          <w:b/>
          <w:sz w:val="20"/>
          <w:szCs w:val="20"/>
        </w:rPr>
      </w:pPr>
    </w:p>
    <w:p w14:paraId="3A8F0DE4" w14:textId="77777777" w:rsidR="006003FA" w:rsidRDefault="006003FA" w:rsidP="00531935">
      <w:pPr>
        <w:spacing w:line="240" w:lineRule="auto"/>
        <w:ind w:left="252"/>
        <w:jc w:val="right"/>
        <w:rPr>
          <w:rFonts w:ascii="Times New Roman" w:eastAsia="Times New Roman" w:hAnsi="Times New Roman" w:cs="Times New Roman"/>
          <w:b/>
          <w:sz w:val="20"/>
          <w:szCs w:val="20"/>
        </w:rPr>
      </w:pPr>
    </w:p>
    <w:p w14:paraId="1D14BB1F" w14:textId="77777777" w:rsidR="006003FA" w:rsidRDefault="006003FA" w:rsidP="00531935">
      <w:pPr>
        <w:spacing w:line="240" w:lineRule="auto"/>
        <w:ind w:left="252"/>
        <w:jc w:val="right"/>
        <w:rPr>
          <w:rFonts w:ascii="Times New Roman" w:eastAsia="Times New Roman" w:hAnsi="Times New Roman" w:cs="Times New Roman"/>
          <w:b/>
          <w:sz w:val="20"/>
          <w:szCs w:val="20"/>
        </w:rPr>
      </w:pPr>
    </w:p>
    <w:p w14:paraId="3F5B5F31" w14:textId="77777777" w:rsidR="006003FA" w:rsidRDefault="006003FA" w:rsidP="00531935">
      <w:pPr>
        <w:spacing w:line="240" w:lineRule="auto"/>
        <w:ind w:left="252"/>
        <w:jc w:val="right"/>
        <w:rPr>
          <w:rFonts w:ascii="Times New Roman" w:eastAsia="Times New Roman" w:hAnsi="Times New Roman" w:cs="Times New Roman"/>
          <w:b/>
          <w:sz w:val="20"/>
          <w:szCs w:val="20"/>
        </w:rPr>
      </w:pPr>
    </w:p>
    <w:p w14:paraId="2F5FA6DB" w14:textId="77777777" w:rsidR="006003FA" w:rsidRDefault="006003FA" w:rsidP="00531935">
      <w:pPr>
        <w:spacing w:line="240" w:lineRule="auto"/>
        <w:ind w:left="252"/>
        <w:jc w:val="right"/>
        <w:rPr>
          <w:rFonts w:ascii="Times New Roman" w:eastAsia="Times New Roman" w:hAnsi="Times New Roman" w:cs="Times New Roman"/>
          <w:b/>
          <w:sz w:val="20"/>
          <w:szCs w:val="20"/>
        </w:rPr>
      </w:pPr>
    </w:p>
    <w:p w14:paraId="0390E10D" w14:textId="77777777" w:rsidR="006003FA" w:rsidRDefault="006003FA" w:rsidP="00531935">
      <w:pPr>
        <w:spacing w:line="240" w:lineRule="auto"/>
        <w:ind w:left="252"/>
        <w:jc w:val="right"/>
        <w:rPr>
          <w:rFonts w:ascii="Times New Roman" w:eastAsia="Times New Roman" w:hAnsi="Times New Roman" w:cs="Times New Roman"/>
          <w:b/>
          <w:sz w:val="20"/>
          <w:szCs w:val="20"/>
        </w:rPr>
      </w:pPr>
    </w:p>
    <w:p w14:paraId="681659C1" w14:textId="77777777" w:rsidR="006003FA" w:rsidRDefault="006003FA" w:rsidP="00531935">
      <w:pPr>
        <w:spacing w:line="240" w:lineRule="auto"/>
        <w:ind w:left="252"/>
        <w:jc w:val="right"/>
        <w:rPr>
          <w:rFonts w:ascii="Times New Roman" w:eastAsia="Times New Roman" w:hAnsi="Times New Roman" w:cs="Times New Roman"/>
          <w:b/>
          <w:sz w:val="20"/>
          <w:szCs w:val="20"/>
        </w:rPr>
      </w:pPr>
    </w:p>
    <w:p w14:paraId="2E40B851" w14:textId="77777777" w:rsidR="00531935" w:rsidRPr="00185510" w:rsidRDefault="00531935" w:rsidP="00531935">
      <w:pPr>
        <w:spacing w:line="240" w:lineRule="auto"/>
        <w:ind w:left="252"/>
        <w:jc w:val="right"/>
        <w:rPr>
          <w:rFonts w:ascii="Times New Roman" w:eastAsia="Times New Roman" w:hAnsi="Times New Roman" w:cs="Times New Roman"/>
          <w:b/>
          <w:sz w:val="20"/>
          <w:szCs w:val="20"/>
        </w:rPr>
      </w:pPr>
      <w:r w:rsidRPr="00185510">
        <w:rPr>
          <w:rFonts w:ascii="Times New Roman" w:eastAsia="Times New Roman" w:hAnsi="Times New Roman" w:cs="Times New Roman"/>
          <w:b/>
          <w:sz w:val="20"/>
          <w:szCs w:val="20"/>
        </w:rPr>
        <w:t>Приложение № 1</w:t>
      </w:r>
    </w:p>
    <w:p w14:paraId="03EBD63E" w14:textId="77777777" w:rsidR="00531935" w:rsidRPr="00185510" w:rsidRDefault="00531935" w:rsidP="00531935">
      <w:pPr>
        <w:spacing w:line="240" w:lineRule="auto"/>
        <w:ind w:left="252"/>
        <w:jc w:val="right"/>
        <w:rPr>
          <w:rFonts w:ascii="Times New Roman" w:eastAsia="Times New Roman" w:hAnsi="Times New Roman" w:cs="Times New Roman"/>
          <w:b/>
          <w:sz w:val="20"/>
          <w:szCs w:val="20"/>
        </w:rPr>
      </w:pPr>
      <w:r w:rsidRPr="00185510">
        <w:rPr>
          <w:rFonts w:ascii="Times New Roman" w:eastAsia="Times New Roman" w:hAnsi="Times New Roman" w:cs="Times New Roman"/>
          <w:b/>
          <w:sz w:val="20"/>
          <w:szCs w:val="20"/>
        </w:rPr>
        <w:t>к Договору №__________</w:t>
      </w:r>
    </w:p>
    <w:p w14:paraId="0986CD33" w14:textId="77777777" w:rsidR="00531935" w:rsidRPr="00185510" w:rsidRDefault="00531935" w:rsidP="00531935">
      <w:pPr>
        <w:spacing w:line="240" w:lineRule="auto"/>
        <w:ind w:left="252"/>
        <w:jc w:val="right"/>
        <w:rPr>
          <w:rFonts w:ascii="Times New Roman" w:eastAsia="Times New Roman" w:hAnsi="Times New Roman" w:cs="Times New Roman"/>
          <w:b/>
          <w:sz w:val="20"/>
          <w:szCs w:val="20"/>
        </w:rPr>
      </w:pPr>
      <w:r w:rsidRPr="00185510">
        <w:rPr>
          <w:rFonts w:ascii="Times New Roman" w:eastAsia="Times New Roman" w:hAnsi="Times New Roman" w:cs="Times New Roman"/>
          <w:b/>
          <w:sz w:val="20"/>
          <w:szCs w:val="20"/>
        </w:rPr>
        <w:t>от ______________________</w:t>
      </w:r>
    </w:p>
    <w:p w14:paraId="137ACFFF" w14:textId="77777777" w:rsidR="00531935" w:rsidRPr="00185510" w:rsidRDefault="00531935" w:rsidP="00531935">
      <w:pPr>
        <w:spacing w:line="240" w:lineRule="auto"/>
        <w:ind w:left="252"/>
        <w:jc w:val="right"/>
        <w:rPr>
          <w:rFonts w:ascii="Times New Roman" w:eastAsia="Times New Roman" w:hAnsi="Times New Roman" w:cs="Times New Roman"/>
          <w:b/>
          <w:sz w:val="20"/>
          <w:szCs w:val="20"/>
        </w:rPr>
      </w:pPr>
    </w:p>
    <w:p w14:paraId="2C8D4E09" w14:textId="77777777" w:rsidR="00A223BA" w:rsidRPr="002A05B1" w:rsidRDefault="00A223BA" w:rsidP="00531935">
      <w:pPr>
        <w:spacing w:line="240" w:lineRule="auto"/>
        <w:ind w:left="252"/>
        <w:jc w:val="center"/>
        <w:rPr>
          <w:rFonts w:ascii="Times New Roman" w:eastAsia="Times New Roman" w:hAnsi="Times New Roman" w:cs="Times New Roman"/>
          <w:b/>
          <w:sz w:val="24"/>
          <w:szCs w:val="24"/>
        </w:rPr>
      </w:pPr>
    </w:p>
    <w:p w14:paraId="147EDBCC" w14:textId="77777777" w:rsidR="00AA3F23" w:rsidRDefault="00AA3F23" w:rsidP="00531935">
      <w:pPr>
        <w:spacing w:line="240" w:lineRule="auto"/>
        <w:ind w:left="252"/>
        <w:jc w:val="center"/>
        <w:rPr>
          <w:rFonts w:ascii="Times New Roman" w:eastAsia="Times New Roman" w:hAnsi="Times New Roman" w:cs="Times New Roman"/>
          <w:b/>
          <w:sz w:val="24"/>
          <w:szCs w:val="24"/>
        </w:rPr>
      </w:pPr>
    </w:p>
    <w:p w14:paraId="698A16C7" w14:textId="77777777" w:rsidR="00531935" w:rsidRDefault="00531935" w:rsidP="00531935">
      <w:pPr>
        <w:spacing w:line="240" w:lineRule="auto"/>
        <w:ind w:left="252"/>
        <w:jc w:val="center"/>
        <w:rPr>
          <w:rFonts w:ascii="Times New Roman" w:eastAsia="Times New Roman" w:hAnsi="Times New Roman" w:cs="Times New Roman"/>
          <w:b/>
          <w:sz w:val="24"/>
          <w:szCs w:val="24"/>
        </w:rPr>
      </w:pPr>
      <w:r w:rsidRPr="002A05B1">
        <w:rPr>
          <w:rFonts w:ascii="Times New Roman" w:eastAsia="Times New Roman" w:hAnsi="Times New Roman" w:cs="Times New Roman"/>
          <w:b/>
          <w:sz w:val="24"/>
          <w:szCs w:val="24"/>
        </w:rPr>
        <w:t>РАСЧЕТ СТРАХОВОЙ ПРЕМИИ</w:t>
      </w:r>
    </w:p>
    <w:p w14:paraId="4874DCC3" w14:textId="77777777" w:rsidR="00AA3F23" w:rsidRPr="002A05B1" w:rsidRDefault="00AA3F23" w:rsidP="00531935">
      <w:pPr>
        <w:spacing w:line="240" w:lineRule="auto"/>
        <w:ind w:left="252"/>
        <w:jc w:val="center"/>
        <w:rPr>
          <w:rFonts w:ascii="Times New Roman" w:eastAsia="Times New Roman" w:hAnsi="Times New Roman" w:cs="Times New Roman"/>
          <w:b/>
          <w:sz w:val="24"/>
          <w:szCs w:val="24"/>
        </w:rPr>
      </w:pPr>
    </w:p>
    <w:p w14:paraId="7198CE22" w14:textId="77777777" w:rsidR="00531935" w:rsidRPr="002A05B1" w:rsidRDefault="00531935" w:rsidP="00531935">
      <w:pPr>
        <w:spacing w:line="240" w:lineRule="auto"/>
        <w:ind w:left="252"/>
        <w:jc w:val="cente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143"/>
        <w:gridCol w:w="1744"/>
        <w:gridCol w:w="1977"/>
        <w:gridCol w:w="1975"/>
      </w:tblGrid>
      <w:tr w:rsidR="00531935" w:rsidRPr="002A05B1" w14:paraId="29E0CE55" w14:textId="77777777" w:rsidTr="009C5DD3">
        <w:trPr>
          <w:trHeight w:val="20"/>
        </w:trPr>
        <w:tc>
          <w:tcPr>
            <w:tcW w:w="996" w:type="pct"/>
            <w:tcBorders>
              <w:top w:val="single" w:sz="4" w:space="0" w:color="auto"/>
              <w:left w:val="single" w:sz="4" w:space="0" w:color="auto"/>
              <w:bottom w:val="single" w:sz="4" w:space="0" w:color="auto"/>
              <w:right w:val="single" w:sz="4" w:space="0" w:color="auto"/>
            </w:tcBorders>
            <w:vAlign w:val="center"/>
            <w:hideMark/>
          </w:tcPr>
          <w:p w14:paraId="0E28DDD9" w14:textId="77777777" w:rsidR="00531935" w:rsidRPr="002A05B1" w:rsidRDefault="00531935" w:rsidP="009C5DD3">
            <w:pPr>
              <w:spacing w:line="240" w:lineRule="auto"/>
              <w:jc w:val="center"/>
              <w:rPr>
                <w:rFonts w:ascii="Times New Roman" w:eastAsia="Times New Roman" w:hAnsi="Times New Roman" w:cs="Times New Roman"/>
                <w:b/>
                <w:bCs/>
                <w:sz w:val="24"/>
                <w:szCs w:val="24"/>
                <w:u w:val="single"/>
              </w:rPr>
            </w:pPr>
            <w:r w:rsidRPr="002A05B1">
              <w:rPr>
                <w:rFonts w:ascii="Times New Roman" w:eastAsia="Times New Roman" w:hAnsi="Times New Roman" w:cs="Times New Roman"/>
                <w:b/>
                <w:sz w:val="24"/>
                <w:szCs w:val="24"/>
                <w:u w:val="single"/>
              </w:rPr>
              <w:t>Класс профессионального риска</w:t>
            </w:r>
          </w:p>
        </w:tc>
        <w:tc>
          <w:tcPr>
            <w:tcW w:w="1091" w:type="pct"/>
            <w:tcBorders>
              <w:top w:val="single" w:sz="4" w:space="0" w:color="auto"/>
              <w:left w:val="single" w:sz="4" w:space="0" w:color="auto"/>
              <w:bottom w:val="single" w:sz="4" w:space="0" w:color="auto"/>
              <w:right w:val="single" w:sz="4" w:space="0" w:color="auto"/>
            </w:tcBorders>
            <w:vAlign w:val="center"/>
            <w:hideMark/>
          </w:tcPr>
          <w:p w14:paraId="50D38C19" w14:textId="77777777" w:rsidR="00531935" w:rsidRPr="002A05B1" w:rsidRDefault="00531935" w:rsidP="009C5DD3">
            <w:pPr>
              <w:spacing w:line="240" w:lineRule="auto"/>
              <w:jc w:val="center"/>
              <w:rPr>
                <w:rFonts w:ascii="Times New Roman" w:eastAsia="Times New Roman" w:hAnsi="Times New Roman" w:cs="Times New Roman"/>
                <w:b/>
                <w:bCs/>
                <w:sz w:val="24"/>
                <w:szCs w:val="24"/>
                <w:u w:val="single"/>
              </w:rPr>
            </w:pPr>
            <w:r w:rsidRPr="002A05B1">
              <w:rPr>
                <w:rFonts w:ascii="Times New Roman" w:eastAsia="Times New Roman" w:hAnsi="Times New Roman" w:cs="Times New Roman"/>
                <w:b/>
                <w:sz w:val="24"/>
                <w:szCs w:val="24"/>
                <w:u w:val="single"/>
              </w:rPr>
              <w:t>Общее</w:t>
            </w:r>
            <w:r w:rsidRPr="002A05B1">
              <w:rPr>
                <w:rFonts w:ascii="Times New Roman" w:eastAsia="Times New Roman" w:hAnsi="Times New Roman" w:cs="Times New Roman"/>
                <w:b/>
                <w:sz w:val="24"/>
                <w:szCs w:val="24"/>
                <w:u w:val="single"/>
              </w:rPr>
              <w:br/>
              <w:t xml:space="preserve"> кол-во</w:t>
            </w:r>
            <w:r w:rsidRPr="002A05B1">
              <w:rPr>
                <w:rFonts w:ascii="Times New Roman" w:eastAsia="Times New Roman" w:hAnsi="Times New Roman" w:cs="Times New Roman"/>
                <w:b/>
                <w:sz w:val="24"/>
                <w:szCs w:val="24"/>
                <w:u w:val="single"/>
              </w:rPr>
              <w:br/>
              <w:t>работников</w:t>
            </w:r>
          </w:p>
        </w:tc>
        <w:tc>
          <w:tcPr>
            <w:tcW w:w="895" w:type="pct"/>
            <w:tcBorders>
              <w:top w:val="single" w:sz="4" w:space="0" w:color="auto"/>
              <w:left w:val="single" w:sz="4" w:space="0" w:color="auto"/>
              <w:bottom w:val="single" w:sz="4" w:space="0" w:color="auto"/>
              <w:right w:val="single" w:sz="4" w:space="0" w:color="auto"/>
            </w:tcBorders>
            <w:vAlign w:val="center"/>
            <w:hideMark/>
          </w:tcPr>
          <w:p w14:paraId="5EB272BF" w14:textId="77777777" w:rsidR="00531935" w:rsidRPr="002A05B1" w:rsidRDefault="00531935" w:rsidP="009C5DD3">
            <w:pPr>
              <w:spacing w:line="240" w:lineRule="auto"/>
              <w:jc w:val="center"/>
              <w:rPr>
                <w:rFonts w:ascii="Times New Roman" w:eastAsia="Times New Roman" w:hAnsi="Times New Roman" w:cs="Times New Roman"/>
                <w:b/>
                <w:bCs/>
                <w:sz w:val="24"/>
                <w:szCs w:val="24"/>
                <w:u w:val="single"/>
              </w:rPr>
            </w:pPr>
            <w:r w:rsidRPr="002A05B1">
              <w:rPr>
                <w:rFonts w:ascii="Times New Roman" w:eastAsia="Times New Roman" w:hAnsi="Times New Roman" w:cs="Times New Roman"/>
                <w:b/>
                <w:sz w:val="24"/>
                <w:szCs w:val="24"/>
                <w:u w:val="single"/>
              </w:rPr>
              <w:t xml:space="preserve">Страховая сумма </w:t>
            </w:r>
            <w:r w:rsidRPr="002A05B1">
              <w:rPr>
                <w:rFonts w:ascii="Times New Roman" w:eastAsia="Times New Roman" w:hAnsi="Times New Roman" w:cs="Times New Roman"/>
                <w:b/>
                <w:sz w:val="24"/>
                <w:szCs w:val="24"/>
                <w:u w:val="single"/>
              </w:rPr>
              <w:br/>
              <w:t xml:space="preserve">по всем </w:t>
            </w:r>
            <w:proofErr w:type="gramStart"/>
            <w:r w:rsidRPr="002A05B1">
              <w:rPr>
                <w:rFonts w:ascii="Times New Roman" w:eastAsia="Times New Roman" w:hAnsi="Times New Roman" w:cs="Times New Roman"/>
                <w:b/>
                <w:sz w:val="24"/>
                <w:szCs w:val="24"/>
                <w:u w:val="single"/>
              </w:rPr>
              <w:t>работникам,</w:t>
            </w:r>
            <w:r w:rsidRPr="002A05B1">
              <w:rPr>
                <w:rFonts w:ascii="Times New Roman" w:eastAsia="Times New Roman" w:hAnsi="Times New Roman" w:cs="Times New Roman"/>
                <w:b/>
                <w:sz w:val="24"/>
                <w:szCs w:val="24"/>
                <w:u w:val="single"/>
              </w:rPr>
              <w:br/>
              <w:t>в</w:t>
            </w:r>
            <w:proofErr w:type="gramEnd"/>
            <w:r w:rsidRPr="002A05B1">
              <w:rPr>
                <w:rFonts w:ascii="Times New Roman" w:eastAsia="Times New Roman" w:hAnsi="Times New Roman" w:cs="Times New Roman"/>
                <w:b/>
                <w:sz w:val="24"/>
                <w:szCs w:val="24"/>
                <w:u w:val="single"/>
              </w:rPr>
              <w:t xml:space="preserve"> тенге</w:t>
            </w:r>
          </w:p>
        </w:tc>
        <w:tc>
          <w:tcPr>
            <w:tcW w:w="1009" w:type="pct"/>
            <w:tcBorders>
              <w:top w:val="single" w:sz="4" w:space="0" w:color="auto"/>
              <w:left w:val="single" w:sz="4" w:space="0" w:color="auto"/>
              <w:bottom w:val="single" w:sz="4" w:space="0" w:color="auto"/>
              <w:right w:val="single" w:sz="4" w:space="0" w:color="auto"/>
            </w:tcBorders>
            <w:vAlign w:val="center"/>
            <w:hideMark/>
          </w:tcPr>
          <w:p w14:paraId="7EE8F727" w14:textId="77777777" w:rsidR="00531935" w:rsidRPr="002A05B1" w:rsidRDefault="00531935" w:rsidP="009C5DD3">
            <w:pPr>
              <w:spacing w:line="240" w:lineRule="auto"/>
              <w:jc w:val="center"/>
              <w:rPr>
                <w:rFonts w:ascii="Times New Roman" w:eastAsia="Times New Roman" w:hAnsi="Times New Roman" w:cs="Times New Roman"/>
                <w:b/>
                <w:bCs/>
                <w:sz w:val="24"/>
                <w:szCs w:val="24"/>
                <w:u w:val="single"/>
              </w:rPr>
            </w:pPr>
            <w:r w:rsidRPr="002A05B1">
              <w:rPr>
                <w:rFonts w:ascii="Times New Roman" w:eastAsia="Times New Roman" w:hAnsi="Times New Roman" w:cs="Times New Roman"/>
                <w:b/>
                <w:sz w:val="24"/>
                <w:szCs w:val="24"/>
                <w:u w:val="single"/>
              </w:rPr>
              <w:t>Страховой тариф</w:t>
            </w:r>
            <w:r w:rsidRPr="002A05B1">
              <w:rPr>
                <w:rFonts w:ascii="Times New Roman" w:eastAsia="Times New Roman" w:hAnsi="Times New Roman" w:cs="Times New Roman"/>
                <w:b/>
                <w:bCs/>
                <w:sz w:val="24"/>
                <w:szCs w:val="24"/>
                <w:u w:val="single"/>
              </w:rPr>
              <w:t xml:space="preserve"> в %</w:t>
            </w:r>
            <w:r w:rsidRPr="002A05B1">
              <w:rPr>
                <w:rFonts w:ascii="Times New Roman" w:eastAsia="Times New Roman" w:hAnsi="Times New Roman" w:cs="Times New Roman"/>
                <w:b/>
                <w:bCs/>
                <w:sz w:val="24"/>
                <w:szCs w:val="24"/>
                <w:u w:val="single"/>
              </w:rPr>
              <w:br/>
            </w:r>
          </w:p>
        </w:tc>
        <w:tc>
          <w:tcPr>
            <w:tcW w:w="1008" w:type="pct"/>
            <w:tcBorders>
              <w:top w:val="single" w:sz="4" w:space="0" w:color="auto"/>
              <w:left w:val="single" w:sz="4" w:space="0" w:color="auto"/>
              <w:bottom w:val="single" w:sz="4" w:space="0" w:color="auto"/>
              <w:right w:val="single" w:sz="4" w:space="0" w:color="auto"/>
            </w:tcBorders>
            <w:vAlign w:val="center"/>
          </w:tcPr>
          <w:p w14:paraId="4A5E9757" w14:textId="77777777" w:rsidR="00531935" w:rsidRPr="002A05B1" w:rsidRDefault="00531935" w:rsidP="009C5DD3">
            <w:pPr>
              <w:spacing w:line="240" w:lineRule="auto"/>
              <w:jc w:val="center"/>
              <w:rPr>
                <w:rFonts w:ascii="Times New Roman" w:eastAsia="Times New Roman" w:hAnsi="Times New Roman" w:cs="Times New Roman"/>
                <w:b/>
                <w:bCs/>
                <w:sz w:val="24"/>
                <w:szCs w:val="24"/>
                <w:u w:val="single"/>
              </w:rPr>
            </w:pPr>
            <w:r w:rsidRPr="002A05B1">
              <w:rPr>
                <w:rFonts w:ascii="Times New Roman" w:eastAsia="Times New Roman" w:hAnsi="Times New Roman" w:cs="Times New Roman"/>
                <w:b/>
                <w:sz w:val="24"/>
                <w:szCs w:val="24"/>
                <w:u w:val="single"/>
              </w:rPr>
              <w:t>Страховая премия</w:t>
            </w:r>
          </w:p>
        </w:tc>
      </w:tr>
      <w:tr w:rsidR="00531935" w:rsidRPr="002A05B1" w14:paraId="13EB6247" w14:textId="77777777" w:rsidTr="009C5DD3">
        <w:trPr>
          <w:trHeight w:val="20"/>
        </w:trPr>
        <w:tc>
          <w:tcPr>
            <w:tcW w:w="996" w:type="pct"/>
            <w:tcBorders>
              <w:top w:val="single" w:sz="4" w:space="0" w:color="auto"/>
              <w:left w:val="single" w:sz="4" w:space="0" w:color="auto"/>
              <w:bottom w:val="single" w:sz="4" w:space="0" w:color="auto"/>
              <w:right w:val="single" w:sz="4" w:space="0" w:color="auto"/>
            </w:tcBorders>
            <w:vAlign w:val="center"/>
            <w:hideMark/>
          </w:tcPr>
          <w:p w14:paraId="305851AC" w14:textId="7156B383" w:rsidR="00531935" w:rsidRPr="002A05B1" w:rsidRDefault="00DB3E12" w:rsidP="009C5DD3">
            <w:pPr>
              <w:spacing w:line="240" w:lineRule="auto"/>
              <w:jc w:val="center"/>
              <w:rPr>
                <w:rFonts w:ascii="Times New Roman" w:eastAsia="Times New Roman" w:hAnsi="Times New Roman" w:cs="Times New Roman"/>
                <w:sz w:val="24"/>
                <w:szCs w:val="24"/>
              </w:rPr>
            </w:pPr>
            <w:r w:rsidRPr="002A05B1">
              <w:rPr>
                <w:rFonts w:ascii="Times New Roman" w:eastAsia="Times New Roman" w:hAnsi="Times New Roman" w:cs="Times New Roman"/>
                <w:sz w:val="24"/>
                <w:szCs w:val="24"/>
              </w:rPr>
              <w:t>15</w:t>
            </w:r>
          </w:p>
        </w:tc>
        <w:tc>
          <w:tcPr>
            <w:tcW w:w="1091" w:type="pct"/>
            <w:tcBorders>
              <w:top w:val="single" w:sz="4" w:space="0" w:color="auto"/>
              <w:left w:val="single" w:sz="4" w:space="0" w:color="auto"/>
              <w:bottom w:val="single" w:sz="4" w:space="0" w:color="auto"/>
              <w:right w:val="single" w:sz="4" w:space="0" w:color="auto"/>
            </w:tcBorders>
            <w:vAlign w:val="center"/>
            <w:hideMark/>
          </w:tcPr>
          <w:p w14:paraId="4741EF34" w14:textId="1F77983D" w:rsidR="00531935" w:rsidRPr="002A05B1" w:rsidRDefault="00531935" w:rsidP="009C5DD3">
            <w:pPr>
              <w:spacing w:line="240" w:lineRule="auto"/>
              <w:jc w:val="center"/>
              <w:rPr>
                <w:rFonts w:ascii="Times New Roman" w:eastAsia="Times New Roman" w:hAnsi="Times New Roman" w:cs="Times New Roman"/>
                <w:sz w:val="24"/>
                <w:szCs w:val="24"/>
              </w:rPr>
            </w:pPr>
            <w:r w:rsidRPr="002A05B1">
              <w:rPr>
                <w:rFonts w:ascii="Times New Roman" w:eastAsia="Times New Roman" w:hAnsi="Times New Roman" w:cs="Times New Roman"/>
                <w:sz w:val="24"/>
                <w:szCs w:val="24"/>
              </w:rPr>
              <w:t>1 891</w:t>
            </w:r>
          </w:p>
        </w:tc>
        <w:tc>
          <w:tcPr>
            <w:tcW w:w="895" w:type="pct"/>
            <w:tcBorders>
              <w:top w:val="single" w:sz="4" w:space="0" w:color="auto"/>
              <w:left w:val="single" w:sz="4" w:space="0" w:color="auto"/>
              <w:bottom w:val="single" w:sz="4" w:space="0" w:color="auto"/>
              <w:right w:val="single" w:sz="4" w:space="0" w:color="auto"/>
            </w:tcBorders>
            <w:vAlign w:val="center"/>
            <w:hideMark/>
          </w:tcPr>
          <w:p w14:paraId="47826ED0" w14:textId="1671B406" w:rsidR="00531935" w:rsidRPr="002A05B1" w:rsidRDefault="0059154C" w:rsidP="009C5DD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1 940 847 </w:t>
            </w:r>
            <w:r w:rsidR="00531935" w:rsidRPr="002A05B1">
              <w:rPr>
                <w:rFonts w:ascii="Times New Roman" w:eastAsia="Times New Roman" w:hAnsi="Times New Roman" w:cs="Times New Roman"/>
                <w:sz w:val="24"/>
                <w:szCs w:val="24"/>
              </w:rPr>
              <w:t>75</w:t>
            </w:r>
            <w:r>
              <w:rPr>
                <w:rFonts w:ascii="Times New Roman" w:eastAsia="Times New Roman" w:hAnsi="Times New Roman" w:cs="Times New Roman"/>
                <w:sz w:val="24"/>
                <w:szCs w:val="24"/>
              </w:rPr>
              <w:t>0</w:t>
            </w:r>
          </w:p>
        </w:tc>
        <w:tc>
          <w:tcPr>
            <w:tcW w:w="1009" w:type="pct"/>
            <w:tcBorders>
              <w:top w:val="single" w:sz="4" w:space="0" w:color="auto"/>
              <w:left w:val="single" w:sz="4" w:space="0" w:color="auto"/>
              <w:bottom w:val="single" w:sz="4" w:space="0" w:color="auto"/>
              <w:right w:val="single" w:sz="4" w:space="0" w:color="auto"/>
            </w:tcBorders>
            <w:vAlign w:val="center"/>
            <w:hideMark/>
          </w:tcPr>
          <w:p w14:paraId="71E201FE" w14:textId="26318A39" w:rsidR="00531935" w:rsidRPr="002A05B1" w:rsidRDefault="00DB3E12" w:rsidP="009C5DD3">
            <w:pPr>
              <w:spacing w:line="240" w:lineRule="auto"/>
              <w:jc w:val="center"/>
              <w:rPr>
                <w:rFonts w:ascii="Times New Roman" w:eastAsia="Times New Roman" w:hAnsi="Times New Roman" w:cs="Times New Roman"/>
                <w:sz w:val="24"/>
                <w:szCs w:val="24"/>
              </w:rPr>
            </w:pPr>
            <w:r w:rsidRPr="002A05B1">
              <w:rPr>
                <w:rFonts w:ascii="Times New Roman" w:eastAsia="Times New Roman" w:hAnsi="Times New Roman" w:cs="Times New Roman"/>
                <w:sz w:val="24"/>
                <w:szCs w:val="24"/>
              </w:rPr>
              <w:t>1,13%</w:t>
            </w:r>
          </w:p>
        </w:tc>
        <w:tc>
          <w:tcPr>
            <w:tcW w:w="1008" w:type="pct"/>
            <w:tcBorders>
              <w:top w:val="single" w:sz="4" w:space="0" w:color="auto"/>
              <w:left w:val="single" w:sz="4" w:space="0" w:color="auto"/>
              <w:bottom w:val="single" w:sz="4" w:space="0" w:color="auto"/>
              <w:right w:val="single" w:sz="4" w:space="0" w:color="auto"/>
            </w:tcBorders>
            <w:vAlign w:val="center"/>
          </w:tcPr>
          <w:p w14:paraId="067364B7" w14:textId="26D354A5" w:rsidR="00531935" w:rsidRPr="002A05B1" w:rsidRDefault="00531935" w:rsidP="009C5DD3">
            <w:pPr>
              <w:spacing w:line="240" w:lineRule="auto"/>
              <w:jc w:val="center"/>
              <w:rPr>
                <w:rFonts w:ascii="Times New Roman" w:eastAsia="Times New Roman" w:hAnsi="Times New Roman" w:cs="Times New Roman"/>
                <w:sz w:val="24"/>
                <w:szCs w:val="24"/>
              </w:rPr>
            </w:pPr>
            <w:r w:rsidRPr="002A05B1">
              <w:rPr>
                <w:rFonts w:ascii="Times New Roman" w:eastAsia="Times New Roman" w:hAnsi="Times New Roman" w:cs="Times New Roman"/>
                <w:sz w:val="24"/>
                <w:szCs w:val="24"/>
              </w:rPr>
              <w:t>тенге без НДС</w:t>
            </w:r>
          </w:p>
        </w:tc>
      </w:tr>
    </w:tbl>
    <w:p w14:paraId="4825EE32" w14:textId="77777777" w:rsidR="00531935" w:rsidRPr="002A05B1" w:rsidRDefault="00531935" w:rsidP="00531935">
      <w:pPr>
        <w:spacing w:line="240" w:lineRule="auto"/>
        <w:ind w:left="252"/>
        <w:jc w:val="center"/>
        <w:rPr>
          <w:rFonts w:ascii="Times New Roman" w:eastAsia="Times New Roman" w:hAnsi="Times New Roman" w:cs="Times New Roman"/>
          <w:b/>
          <w:sz w:val="24"/>
          <w:szCs w:val="24"/>
        </w:rPr>
      </w:pPr>
    </w:p>
    <w:p w14:paraId="722FDB0A" w14:textId="77777777" w:rsidR="00531935" w:rsidRPr="002A05B1" w:rsidRDefault="00531935" w:rsidP="00531935">
      <w:pPr>
        <w:spacing w:line="240" w:lineRule="auto"/>
        <w:ind w:left="252"/>
        <w:jc w:val="center"/>
        <w:rPr>
          <w:rFonts w:ascii="Times New Roman" w:eastAsia="Times New Roman" w:hAnsi="Times New Roman" w:cs="Times New Roman"/>
          <w:b/>
          <w:sz w:val="24"/>
          <w:szCs w:val="24"/>
        </w:rPr>
      </w:pPr>
    </w:p>
    <w:p w14:paraId="30F2F789" w14:textId="77777777" w:rsidR="00531935" w:rsidRPr="002A05B1" w:rsidRDefault="00531935" w:rsidP="00531935">
      <w:pPr>
        <w:spacing w:line="240" w:lineRule="auto"/>
        <w:ind w:left="252"/>
        <w:jc w:val="center"/>
        <w:rPr>
          <w:rFonts w:ascii="Times New Roman" w:eastAsia="Times New Roman" w:hAnsi="Times New Roman" w:cs="Times New Roman"/>
          <w:b/>
          <w:sz w:val="24"/>
          <w:szCs w:val="24"/>
        </w:rPr>
      </w:pPr>
    </w:p>
    <w:tbl>
      <w:tblPr>
        <w:tblW w:w="10781" w:type="dxa"/>
        <w:tblInd w:w="108" w:type="dxa"/>
        <w:tblLook w:val="04A0" w:firstRow="1" w:lastRow="0" w:firstColumn="1" w:lastColumn="0" w:noHBand="0" w:noVBand="1"/>
      </w:tblPr>
      <w:tblGrid>
        <w:gridCol w:w="5387"/>
        <w:gridCol w:w="5394"/>
      </w:tblGrid>
      <w:tr w:rsidR="00531935" w:rsidRPr="002A05B1" w14:paraId="43121AF8" w14:textId="77777777" w:rsidTr="009C5DD3">
        <w:trPr>
          <w:trHeight w:val="1080"/>
        </w:trPr>
        <w:tc>
          <w:tcPr>
            <w:tcW w:w="5387" w:type="dxa"/>
          </w:tcPr>
          <w:p w14:paraId="740F01A2" w14:textId="77777777" w:rsidR="00531935" w:rsidRPr="002A05B1" w:rsidRDefault="00531935" w:rsidP="009C5DD3">
            <w:pPr>
              <w:tabs>
                <w:tab w:val="left" w:pos="318"/>
              </w:tabs>
              <w:spacing w:line="276" w:lineRule="auto"/>
              <w:jc w:val="both"/>
              <w:rPr>
                <w:rFonts w:ascii="Times New Roman" w:eastAsia="Times New Roman" w:hAnsi="Times New Roman" w:cs="Times New Roman"/>
                <w:b/>
                <w:bCs/>
                <w:sz w:val="24"/>
                <w:szCs w:val="24"/>
              </w:rPr>
            </w:pPr>
            <w:r w:rsidRPr="002A05B1">
              <w:rPr>
                <w:rFonts w:ascii="Times New Roman" w:eastAsia="Times New Roman" w:hAnsi="Times New Roman" w:cs="Times New Roman"/>
                <w:b/>
                <w:bCs/>
                <w:sz w:val="24"/>
                <w:szCs w:val="24"/>
              </w:rPr>
              <w:t>«</w:t>
            </w:r>
            <w:r w:rsidRPr="002A05B1">
              <w:rPr>
                <w:rFonts w:ascii="Times New Roman" w:eastAsia="Times New Roman" w:hAnsi="Times New Roman" w:cs="Times New Roman"/>
                <w:b/>
                <w:bCs/>
                <w:color w:val="000000"/>
                <w:sz w:val="24"/>
                <w:szCs w:val="24"/>
              </w:rPr>
              <w:t>Страховщик</w:t>
            </w:r>
            <w:r w:rsidRPr="002A05B1">
              <w:rPr>
                <w:rFonts w:ascii="Times New Roman" w:eastAsia="Times New Roman" w:hAnsi="Times New Roman" w:cs="Times New Roman"/>
                <w:b/>
                <w:bCs/>
                <w:sz w:val="24"/>
                <w:szCs w:val="24"/>
              </w:rPr>
              <w:t>»:</w:t>
            </w:r>
          </w:p>
          <w:p w14:paraId="7EBE8CE6" w14:textId="5FED43A0" w:rsidR="00531935" w:rsidRPr="002A05B1" w:rsidRDefault="00531935" w:rsidP="009C5DD3">
            <w:pPr>
              <w:tabs>
                <w:tab w:val="left" w:pos="637"/>
              </w:tabs>
              <w:spacing w:line="276" w:lineRule="auto"/>
              <w:rPr>
                <w:rFonts w:ascii="Times New Roman" w:eastAsia="SimSun" w:hAnsi="Times New Roman" w:cs="Times New Roman"/>
                <w:b/>
                <w:sz w:val="24"/>
                <w:szCs w:val="24"/>
                <w:lang w:eastAsia="zh-CN"/>
              </w:rPr>
            </w:pPr>
          </w:p>
          <w:p w14:paraId="6F3046DE" w14:textId="77777777" w:rsidR="00531935" w:rsidRPr="002A05B1" w:rsidRDefault="00531935" w:rsidP="009C5DD3">
            <w:pPr>
              <w:tabs>
                <w:tab w:val="left" w:pos="637"/>
              </w:tabs>
              <w:spacing w:line="276" w:lineRule="auto"/>
              <w:rPr>
                <w:rFonts w:ascii="Times New Roman" w:eastAsia="SimSun" w:hAnsi="Times New Roman" w:cs="Times New Roman"/>
                <w:b/>
                <w:sz w:val="24"/>
                <w:szCs w:val="24"/>
                <w:lang w:eastAsia="zh-CN"/>
              </w:rPr>
            </w:pPr>
          </w:p>
          <w:p w14:paraId="2A1BA178" w14:textId="7B1652B3" w:rsidR="00531935" w:rsidRPr="002A05B1" w:rsidRDefault="00531935" w:rsidP="009C5DD3">
            <w:pPr>
              <w:tabs>
                <w:tab w:val="left" w:pos="637"/>
              </w:tabs>
              <w:spacing w:line="240" w:lineRule="auto"/>
              <w:jc w:val="both"/>
              <w:rPr>
                <w:rFonts w:ascii="Times New Roman" w:eastAsia="Times New Roman" w:hAnsi="Times New Roman" w:cs="Times New Roman"/>
                <w:b/>
                <w:bCs/>
                <w:sz w:val="24"/>
                <w:szCs w:val="24"/>
              </w:rPr>
            </w:pPr>
          </w:p>
          <w:p w14:paraId="010E44F3" w14:textId="77777777" w:rsidR="00531935" w:rsidRPr="002A05B1" w:rsidRDefault="00531935" w:rsidP="009C5DD3">
            <w:pPr>
              <w:tabs>
                <w:tab w:val="left" w:pos="637"/>
              </w:tabs>
              <w:spacing w:line="240" w:lineRule="auto"/>
              <w:jc w:val="both"/>
              <w:rPr>
                <w:rFonts w:ascii="Times New Roman" w:eastAsia="Times New Roman" w:hAnsi="Times New Roman" w:cs="Times New Roman"/>
                <w:b/>
                <w:bCs/>
                <w:sz w:val="24"/>
                <w:szCs w:val="24"/>
              </w:rPr>
            </w:pPr>
          </w:p>
          <w:p w14:paraId="1B77D547" w14:textId="77777777" w:rsidR="00531935" w:rsidRPr="002A05B1" w:rsidRDefault="00531935" w:rsidP="009C5DD3">
            <w:pPr>
              <w:tabs>
                <w:tab w:val="left" w:pos="637"/>
              </w:tabs>
              <w:spacing w:line="240" w:lineRule="auto"/>
              <w:jc w:val="both"/>
              <w:rPr>
                <w:rFonts w:ascii="Times New Roman" w:eastAsia="Times New Roman" w:hAnsi="Times New Roman" w:cs="Times New Roman"/>
                <w:b/>
                <w:bCs/>
                <w:sz w:val="24"/>
                <w:szCs w:val="24"/>
              </w:rPr>
            </w:pPr>
          </w:p>
          <w:p w14:paraId="5F3DC4B5" w14:textId="210A16B3" w:rsidR="00531935" w:rsidRPr="002A05B1" w:rsidRDefault="00531935" w:rsidP="009C5DD3">
            <w:pPr>
              <w:tabs>
                <w:tab w:val="left" w:pos="637"/>
              </w:tabs>
              <w:spacing w:line="240" w:lineRule="auto"/>
              <w:jc w:val="both"/>
              <w:rPr>
                <w:rFonts w:ascii="Times New Roman" w:eastAsia="Times New Roman" w:hAnsi="Times New Roman" w:cs="Times New Roman"/>
                <w:b/>
                <w:sz w:val="24"/>
                <w:szCs w:val="24"/>
              </w:rPr>
            </w:pPr>
            <w:r w:rsidRPr="002A05B1">
              <w:rPr>
                <w:rFonts w:ascii="Times New Roman" w:eastAsia="Times New Roman" w:hAnsi="Times New Roman" w:cs="Times New Roman"/>
                <w:b/>
                <w:sz w:val="24"/>
                <w:szCs w:val="24"/>
              </w:rPr>
              <w:t xml:space="preserve">М.П. </w:t>
            </w:r>
            <w:r w:rsidRPr="002A05B1">
              <w:rPr>
                <w:rFonts w:ascii="Times New Roman" w:eastAsia="Times New Roman" w:hAnsi="Times New Roman" w:cs="Times New Roman"/>
                <w:b/>
                <w:bCs/>
                <w:sz w:val="24"/>
                <w:szCs w:val="24"/>
              </w:rPr>
              <w:t xml:space="preserve">_________________ </w:t>
            </w:r>
          </w:p>
          <w:p w14:paraId="5FB036C5" w14:textId="226F857B" w:rsidR="00531935" w:rsidRPr="002A05B1" w:rsidRDefault="00500A11" w:rsidP="009C5DD3">
            <w:pPr>
              <w:tabs>
                <w:tab w:val="left" w:pos="637"/>
              </w:tabs>
              <w:spacing w:line="276" w:lineRule="auto"/>
              <w:ind w:firstLine="85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531935" w:rsidRPr="002A05B1">
              <w:rPr>
                <w:rFonts w:ascii="Times New Roman" w:eastAsia="SimSun" w:hAnsi="Times New Roman" w:cs="Times New Roman"/>
                <w:sz w:val="24"/>
                <w:szCs w:val="24"/>
                <w:lang w:eastAsia="zh-CN"/>
              </w:rPr>
              <w:t>Подпись</w:t>
            </w:r>
          </w:p>
          <w:p w14:paraId="06321204" w14:textId="77777777" w:rsidR="00531935" w:rsidRPr="002A05B1" w:rsidRDefault="00531935" w:rsidP="009C5DD3">
            <w:pPr>
              <w:tabs>
                <w:tab w:val="left" w:pos="637"/>
              </w:tabs>
              <w:spacing w:line="276" w:lineRule="auto"/>
              <w:ind w:firstLine="850"/>
              <w:rPr>
                <w:rFonts w:ascii="Times New Roman" w:eastAsia="SimSun" w:hAnsi="Times New Roman" w:cs="Times New Roman"/>
                <w:sz w:val="24"/>
                <w:szCs w:val="24"/>
                <w:lang w:eastAsia="zh-CN"/>
              </w:rPr>
            </w:pPr>
          </w:p>
          <w:p w14:paraId="49E9CCE3" w14:textId="77777777" w:rsidR="00531935" w:rsidRPr="002A05B1" w:rsidRDefault="00531935" w:rsidP="009C5DD3">
            <w:pPr>
              <w:tabs>
                <w:tab w:val="left" w:pos="637"/>
              </w:tabs>
              <w:spacing w:line="276" w:lineRule="auto"/>
              <w:rPr>
                <w:rFonts w:ascii="Times New Roman" w:eastAsia="SimSun" w:hAnsi="Times New Roman" w:cs="Times New Roman"/>
                <w:sz w:val="24"/>
                <w:szCs w:val="24"/>
                <w:lang w:eastAsia="zh-CN"/>
              </w:rPr>
            </w:pPr>
            <w:r w:rsidRPr="002A05B1">
              <w:rPr>
                <w:rFonts w:ascii="Times New Roman" w:eastAsia="SimSun" w:hAnsi="Times New Roman" w:cs="Times New Roman"/>
                <w:sz w:val="24"/>
                <w:szCs w:val="24"/>
                <w:lang w:eastAsia="zh-CN"/>
              </w:rPr>
              <w:t>Дата подписания ______________________</w:t>
            </w:r>
          </w:p>
          <w:p w14:paraId="29660B77" w14:textId="77777777" w:rsidR="00531935" w:rsidRPr="002A05B1" w:rsidRDefault="00531935" w:rsidP="009C5DD3">
            <w:pPr>
              <w:tabs>
                <w:tab w:val="left" w:pos="637"/>
              </w:tabs>
              <w:spacing w:line="276" w:lineRule="auto"/>
              <w:rPr>
                <w:rFonts w:ascii="Times New Roman" w:eastAsia="SimSun" w:hAnsi="Times New Roman" w:cs="Times New Roman"/>
                <w:b/>
                <w:sz w:val="24"/>
                <w:szCs w:val="24"/>
                <w:lang w:eastAsia="zh-CN"/>
              </w:rPr>
            </w:pPr>
          </w:p>
        </w:tc>
        <w:tc>
          <w:tcPr>
            <w:tcW w:w="5394" w:type="dxa"/>
          </w:tcPr>
          <w:p w14:paraId="4AD29664" w14:textId="77777777" w:rsidR="00531935" w:rsidRPr="002A05B1" w:rsidRDefault="00531935" w:rsidP="009C5DD3">
            <w:pPr>
              <w:tabs>
                <w:tab w:val="left" w:pos="637"/>
              </w:tabs>
              <w:spacing w:line="276" w:lineRule="auto"/>
              <w:rPr>
                <w:rFonts w:ascii="Times New Roman" w:eastAsia="Times New Roman" w:hAnsi="Times New Roman" w:cs="Times New Roman"/>
                <w:b/>
                <w:bCs/>
                <w:sz w:val="24"/>
                <w:szCs w:val="24"/>
              </w:rPr>
            </w:pPr>
            <w:r w:rsidRPr="002A05B1">
              <w:rPr>
                <w:rFonts w:ascii="Times New Roman" w:eastAsia="Times New Roman" w:hAnsi="Times New Roman" w:cs="Times New Roman"/>
                <w:b/>
                <w:bCs/>
                <w:sz w:val="24"/>
                <w:szCs w:val="24"/>
              </w:rPr>
              <w:t>«</w:t>
            </w:r>
            <w:r w:rsidRPr="002A05B1">
              <w:rPr>
                <w:rFonts w:ascii="Times New Roman" w:eastAsia="Times New Roman" w:hAnsi="Times New Roman" w:cs="Times New Roman"/>
                <w:b/>
                <w:sz w:val="24"/>
                <w:szCs w:val="24"/>
              </w:rPr>
              <w:t>Страхователь</w:t>
            </w:r>
            <w:r w:rsidRPr="002A05B1">
              <w:rPr>
                <w:rFonts w:ascii="Times New Roman" w:eastAsia="Times New Roman" w:hAnsi="Times New Roman" w:cs="Times New Roman"/>
                <w:b/>
                <w:bCs/>
                <w:sz w:val="24"/>
                <w:szCs w:val="24"/>
              </w:rPr>
              <w:t>»:</w:t>
            </w:r>
          </w:p>
          <w:p w14:paraId="0BE06315" w14:textId="77777777" w:rsidR="00531935" w:rsidRPr="002A05B1" w:rsidRDefault="00531935" w:rsidP="009C5DD3">
            <w:pPr>
              <w:tabs>
                <w:tab w:val="left" w:pos="637"/>
              </w:tabs>
              <w:spacing w:line="276" w:lineRule="auto"/>
              <w:rPr>
                <w:rFonts w:ascii="Times New Roman" w:eastAsia="Times New Roman" w:hAnsi="Times New Roman" w:cs="Times New Roman"/>
                <w:b/>
                <w:sz w:val="24"/>
                <w:szCs w:val="24"/>
              </w:rPr>
            </w:pPr>
            <w:r w:rsidRPr="002A05B1">
              <w:rPr>
                <w:rFonts w:ascii="Times New Roman" w:eastAsia="Times New Roman" w:hAnsi="Times New Roman" w:cs="Times New Roman"/>
                <w:b/>
                <w:sz w:val="24"/>
                <w:szCs w:val="24"/>
              </w:rPr>
              <w:t>ТОО «Энергосистема»</w:t>
            </w:r>
          </w:p>
          <w:p w14:paraId="3A45CD8F" w14:textId="77777777" w:rsidR="00531935" w:rsidRPr="002A05B1" w:rsidRDefault="00531935" w:rsidP="009C5DD3">
            <w:pPr>
              <w:tabs>
                <w:tab w:val="left" w:pos="637"/>
              </w:tabs>
              <w:spacing w:line="240" w:lineRule="auto"/>
              <w:jc w:val="center"/>
              <w:rPr>
                <w:rFonts w:ascii="Times New Roman" w:eastAsia="Times New Roman" w:hAnsi="Times New Roman" w:cs="Times New Roman"/>
                <w:sz w:val="24"/>
                <w:szCs w:val="24"/>
              </w:rPr>
            </w:pPr>
          </w:p>
          <w:p w14:paraId="22EBB1E1" w14:textId="44F2D5BC" w:rsidR="00531935" w:rsidRPr="002A05B1" w:rsidRDefault="00531935" w:rsidP="009C5DD3">
            <w:pPr>
              <w:tabs>
                <w:tab w:val="left" w:pos="637"/>
              </w:tabs>
              <w:spacing w:line="240" w:lineRule="auto"/>
              <w:rPr>
                <w:rFonts w:ascii="Times New Roman" w:eastAsia="Times New Roman" w:hAnsi="Times New Roman" w:cs="Times New Roman"/>
                <w:b/>
                <w:bCs/>
                <w:sz w:val="24"/>
                <w:szCs w:val="24"/>
              </w:rPr>
            </w:pPr>
            <w:r w:rsidRPr="002A05B1">
              <w:rPr>
                <w:rFonts w:ascii="Times New Roman" w:eastAsia="Times New Roman" w:hAnsi="Times New Roman" w:cs="Times New Roman"/>
                <w:sz w:val="24"/>
                <w:szCs w:val="24"/>
              </w:rPr>
              <w:t xml:space="preserve"> </w:t>
            </w:r>
            <w:r w:rsidR="00500A11">
              <w:rPr>
                <w:rFonts w:ascii="Times New Roman" w:eastAsia="Times New Roman" w:hAnsi="Times New Roman" w:cs="Times New Roman"/>
                <w:b/>
                <w:sz w:val="24"/>
                <w:szCs w:val="24"/>
              </w:rPr>
              <w:t>Генеральный</w:t>
            </w:r>
            <w:r w:rsidRPr="002A05B1">
              <w:rPr>
                <w:rFonts w:ascii="Times New Roman" w:eastAsia="Times New Roman" w:hAnsi="Times New Roman" w:cs="Times New Roman"/>
                <w:b/>
                <w:sz w:val="24"/>
                <w:szCs w:val="24"/>
              </w:rPr>
              <w:t xml:space="preserve"> директор</w:t>
            </w:r>
            <w:r w:rsidRPr="002A05B1">
              <w:rPr>
                <w:rFonts w:ascii="Times New Roman" w:eastAsia="Times New Roman" w:hAnsi="Times New Roman" w:cs="Times New Roman"/>
                <w:b/>
                <w:bCs/>
                <w:sz w:val="24"/>
                <w:szCs w:val="24"/>
              </w:rPr>
              <w:t xml:space="preserve"> </w:t>
            </w:r>
          </w:p>
          <w:p w14:paraId="4713D0CA" w14:textId="77777777" w:rsidR="00531935" w:rsidRPr="002A05B1" w:rsidRDefault="00531935" w:rsidP="009C5DD3">
            <w:pPr>
              <w:tabs>
                <w:tab w:val="left" w:pos="637"/>
              </w:tabs>
              <w:spacing w:line="240" w:lineRule="auto"/>
              <w:jc w:val="both"/>
              <w:rPr>
                <w:rFonts w:ascii="Times New Roman" w:eastAsia="Times New Roman" w:hAnsi="Times New Roman" w:cs="Times New Roman"/>
                <w:b/>
                <w:bCs/>
                <w:sz w:val="24"/>
                <w:szCs w:val="24"/>
              </w:rPr>
            </w:pPr>
          </w:p>
          <w:p w14:paraId="5E3DBD3B" w14:textId="77777777" w:rsidR="00531935" w:rsidRPr="002A05B1" w:rsidRDefault="00531935" w:rsidP="009C5DD3">
            <w:pPr>
              <w:tabs>
                <w:tab w:val="left" w:pos="637"/>
              </w:tabs>
              <w:spacing w:line="240" w:lineRule="auto"/>
              <w:jc w:val="both"/>
              <w:rPr>
                <w:rFonts w:ascii="Times New Roman" w:eastAsia="Times New Roman" w:hAnsi="Times New Roman" w:cs="Times New Roman"/>
                <w:b/>
                <w:bCs/>
                <w:sz w:val="24"/>
                <w:szCs w:val="24"/>
              </w:rPr>
            </w:pPr>
          </w:p>
          <w:p w14:paraId="01917733" w14:textId="6590B255" w:rsidR="00531935" w:rsidRPr="002A05B1" w:rsidRDefault="00531935" w:rsidP="009C5DD3">
            <w:pPr>
              <w:tabs>
                <w:tab w:val="left" w:pos="637"/>
              </w:tabs>
              <w:spacing w:line="240" w:lineRule="auto"/>
              <w:jc w:val="both"/>
              <w:rPr>
                <w:rFonts w:ascii="Times New Roman" w:eastAsia="Times New Roman" w:hAnsi="Times New Roman" w:cs="Times New Roman"/>
                <w:b/>
                <w:sz w:val="24"/>
                <w:szCs w:val="24"/>
              </w:rPr>
            </w:pPr>
            <w:r w:rsidRPr="002A05B1">
              <w:rPr>
                <w:rFonts w:ascii="Times New Roman" w:eastAsia="Times New Roman" w:hAnsi="Times New Roman" w:cs="Times New Roman"/>
                <w:b/>
                <w:sz w:val="24"/>
                <w:szCs w:val="24"/>
              </w:rPr>
              <w:t xml:space="preserve">М.П. </w:t>
            </w:r>
            <w:r w:rsidRPr="002A05B1">
              <w:rPr>
                <w:rFonts w:ascii="Times New Roman" w:eastAsia="Times New Roman" w:hAnsi="Times New Roman" w:cs="Times New Roman"/>
                <w:b/>
                <w:bCs/>
                <w:sz w:val="24"/>
                <w:szCs w:val="24"/>
              </w:rPr>
              <w:t>_</w:t>
            </w:r>
            <w:r w:rsidR="00500A11">
              <w:rPr>
                <w:rFonts w:ascii="Times New Roman" w:eastAsia="Times New Roman" w:hAnsi="Times New Roman" w:cs="Times New Roman"/>
                <w:b/>
                <w:bCs/>
                <w:sz w:val="24"/>
                <w:szCs w:val="24"/>
              </w:rPr>
              <w:t xml:space="preserve">________________ </w:t>
            </w:r>
            <w:proofErr w:type="spellStart"/>
            <w:r w:rsidR="00500A11">
              <w:rPr>
                <w:rFonts w:ascii="Times New Roman" w:eastAsia="Times New Roman" w:hAnsi="Times New Roman" w:cs="Times New Roman"/>
                <w:b/>
                <w:bCs/>
                <w:sz w:val="24"/>
                <w:szCs w:val="24"/>
              </w:rPr>
              <w:t>Амангалиев</w:t>
            </w:r>
            <w:proofErr w:type="spellEnd"/>
            <w:r w:rsidR="00500A11">
              <w:rPr>
                <w:rFonts w:ascii="Times New Roman" w:eastAsia="Times New Roman" w:hAnsi="Times New Roman" w:cs="Times New Roman"/>
                <w:b/>
                <w:bCs/>
                <w:sz w:val="24"/>
                <w:szCs w:val="24"/>
              </w:rPr>
              <w:t xml:space="preserve"> М.Е.</w:t>
            </w:r>
          </w:p>
          <w:p w14:paraId="44968F2F" w14:textId="2A88BD23" w:rsidR="00531935" w:rsidRPr="002A05B1" w:rsidRDefault="00500A11" w:rsidP="009C5DD3">
            <w:pPr>
              <w:tabs>
                <w:tab w:val="left" w:pos="637"/>
              </w:tabs>
              <w:spacing w:line="276" w:lineRule="auto"/>
              <w:ind w:firstLine="85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DE2D73">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 </w:t>
            </w:r>
            <w:r w:rsidR="00531935" w:rsidRPr="002A05B1">
              <w:rPr>
                <w:rFonts w:ascii="Times New Roman" w:eastAsia="SimSun" w:hAnsi="Times New Roman" w:cs="Times New Roman"/>
                <w:sz w:val="24"/>
                <w:szCs w:val="24"/>
                <w:lang w:eastAsia="zh-CN"/>
              </w:rPr>
              <w:t>Подпись</w:t>
            </w:r>
          </w:p>
          <w:p w14:paraId="5EFFC5A1" w14:textId="77777777" w:rsidR="00531935" w:rsidRPr="002A05B1" w:rsidRDefault="00531935" w:rsidP="009C5DD3">
            <w:pPr>
              <w:tabs>
                <w:tab w:val="left" w:pos="637"/>
              </w:tabs>
              <w:spacing w:line="276" w:lineRule="auto"/>
              <w:ind w:firstLine="850"/>
              <w:rPr>
                <w:rFonts w:ascii="Times New Roman" w:eastAsia="SimSun" w:hAnsi="Times New Roman" w:cs="Times New Roman"/>
                <w:sz w:val="24"/>
                <w:szCs w:val="24"/>
                <w:lang w:eastAsia="zh-CN"/>
              </w:rPr>
            </w:pPr>
          </w:p>
          <w:p w14:paraId="154DA8B4" w14:textId="77777777" w:rsidR="00531935" w:rsidRPr="002A05B1" w:rsidRDefault="00531935" w:rsidP="009C5DD3">
            <w:pPr>
              <w:tabs>
                <w:tab w:val="left" w:pos="637"/>
              </w:tabs>
              <w:spacing w:line="276" w:lineRule="auto"/>
              <w:rPr>
                <w:rFonts w:ascii="Times New Roman" w:eastAsia="SimSun" w:hAnsi="Times New Roman" w:cs="Times New Roman"/>
                <w:sz w:val="24"/>
                <w:szCs w:val="24"/>
                <w:lang w:eastAsia="zh-CN"/>
              </w:rPr>
            </w:pPr>
            <w:r w:rsidRPr="002A05B1">
              <w:rPr>
                <w:rFonts w:ascii="Times New Roman" w:eastAsia="SimSun" w:hAnsi="Times New Roman" w:cs="Times New Roman"/>
                <w:sz w:val="24"/>
                <w:szCs w:val="24"/>
                <w:lang w:eastAsia="zh-CN"/>
              </w:rPr>
              <w:t>Дата подписания ______________________</w:t>
            </w:r>
          </w:p>
          <w:p w14:paraId="5F4DB47D" w14:textId="77777777" w:rsidR="00531935" w:rsidRPr="002A05B1" w:rsidRDefault="00531935" w:rsidP="009C5DD3">
            <w:pPr>
              <w:spacing w:line="240" w:lineRule="auto"/>
              <w:rPr>
                <w:rFonts w:ascii="Times New Roman" w:eastAsia="Times New Roman" w:hAnsi="Times New Roman" w:cs="Times New Roman"/>
                <w:b/>
                <w:sz w:val="24"/>
                <w:szCs w:val="24"/>
              </w:rPr>
            </w:pPr>
          </w:p>
        </w:tc>
      </w:tr>
    </w:tbl>
    <w:p w14:paraId="28A163BA" w14:textId="77777777" w:rsidR="00531935" w:rsidRPr="002A05B1" w:rsidRDefault="00531935" w:rsidP="00531935">
      <w:pPr>
        <w:spacing w:line="240" w:lineRule="auto"/>
        <w:ind w:left="252"/>
        <w:jc w:val="center"/>
        <w:rPr>
          <w:rFonts w:ascii="Times New Roman" w:eastAsia="Times New Roman" w:hAnsi="Times New Roman" w:cs="Times New Roman"/>
          <w:b/>
          <w:sz w:val="24"/>
          <w:szCs w:val="24"/>
        </w:rPr>
      </w:pPr>
    </w:p>
    <w:p w14:paraId="527BA2EC" w14:textId="77777777" w:rsidR="00531935" w:rsidRPr="002A05B1" w:rsidRDefault="00531935" w:rsidP="00531935">
      <w:pPr>
        <w:rPr>
          <w:sz w:val="24"/>
          <w:szCs w:val="24"/>
        </w:rPr>
      </w:pPr>
    </w:p>
    <w:p w14:paraId="01D275D1" w14:textId="547137FB" w:rsidR="00E12F16" w:rsidRPr="002A05B1" w:rsidRDefault="00E12F16">
      <w:pPr>
        <w:widowControl w:val="0"/>
        <w:spacing w:line="240" w:lineRule="auto"/>
        <w:ind w:left="5224" w:right="-20"/>
        <w:rPr>
          <w:rFonts w:ascii="Times New Roman" w:eastAsia="Times New Roman" w:hAnsi="Times New Roman" w:cs="Times New Roman"/>
          <w:b/>
          <w:bCs/>
          <w:color w:val="000000"/>
          <w:sz w:val="24"/>
          <w:szCs w:val="24"/>
        </w:rPr>
        <w:sectPr w:rsidR="00E12F16" w:rsidRPr="002A05B1">
          <w:footerReference w:type="default" r:id="rId11"/>
          <w:pgSz w:w="11906" w:h="16838"/>
          <w:pgMar w:top="797" w:right="847" w:bottom="1134" w:left="851" w:header="0" w:footer="0" w:gutter="0"/>
          <w:cols w:space="708"/>
        </w:sectPr>
      </w:pPr>
    </w:p>
    <w:p w14:paraId="33BAA219" w14:textId="77777777" w:rsidR="00A53D88" w:rsidRPr="002874F3" w:rsidRDefault="00A53D88" w:rsidP="00DE2D73">
      <w:pPr>
        <w:pStyle w:val="a3"/>
        <w:rPr>
          <w:rFonts w:ascii="Times New Roman" w:hAnsi="Times New Roman" w:cs="Times New Roman"/>
          <w:sz w:val="20"/>
          <w:szCs w:val="20"/>
        </w:rPr>
      </w:pPr>
    </w:p>
    <w:sectPr w:rsidR="00A53D88" w:rsidRPr="002874F3" w:rsidSect="009E0C7D">
      <w:pgSz w:w="11906" w:h="16838"/>
      <w:pgMar w:top="1134" w:right="425" w:bottom="873" w:left="37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F552E" w14:textId="77777777" w:rsidR="00FA756A" w:rsidRDefault="00FA756A" w:rsidP="00A938D6">
      <w:pPr>
        <w:spacing w:line="240" w:lineRule="auto"/>
      </w:pPr>
      <w:r>
        <w:separator/>
      </w:r>
    </w:p>
  </w:endnote>
  <w:endnote w:type="continuationSeparator" w:id="0">
    <w:p w14:paraId="1A7420B0" w14:textId="77777777" w:rsidR="00FA756A" w:rsidRDefault="00FA756A" w:rsidP="00A93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862981"/>
      <w:docPartObj>
        <w:docPartGallery w:val="Page Numbers (Bottom of Page)"/>
        <w:docPartUnique/>
      </w:docPartObj>
    </w:sdtPr>
    <w:sdtEndPr/>
    <w:sdtContent>
      <w:p w14:paraId="2815A25A" w14:textId="77777777" w:rsidR="00FA756A" w:rsidRDefault="00FA756A">
        <w:pPr>
          <w:pStyle w:val="a7"/>
          <w:jc w:val="center"/>
        </w:pPr>
        <w:r>
          <w:fldChar w:fldCharType="begin"/>
        </w:r>
        <w:r>
          <w:instrText>PAGE   \* MERGEFORMAT</w:instrText>
        </w:r>
        <w:r>
          <w:fldChar w:fldCharType="separate"/>
        </w:r>
        <w:r w:rsidR="001A2310">
          <w:rPr>
            <w:noProof/>
          </w:rPr>
          <w:t>16</w:t>
        </w:r>
        <w:r>
          <w:fldChar w:fldCharType="end"/>
        </w:r>
      </w:p>
    </w:sdtContent>
  </w:sdt>
  <w:p w14:paraId="61021842" w14:textId="77777777" w:rsidR="00FA756A" w:rsidRDefault="00FA75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E27F5" w14:textId="77777777" w:rsidR="00FA756A" w:rsidRDefault="00FA756A" w:rsidP="00A938D6">
      <w:pPr>
        <w:spacing w:line="240" w:lineRule="auto"/>
      </w:pPr>
      <w:r>
        <w:separator/>
      </w:r>
    </w:p>
  </w:footnote>
  <w:footnote w:type="continuationSeparator" w:id="0">
    <w:p w14:paraId="75026BDE" w14:textId="77777777" w:rsidR="00FA756A" w:rsidRDefault="00FA756A" w:rsidP="00A938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8259C"/>
    <w:multiLevelType w:val="hybridMultilevel"/>
    <w:tmpl w:val="C93EDE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84B4129"/>
    <w:multiLevelType w:val="hybridMultilevel"/>
    <w:tmpl w:val="C93EDE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16"/>
    <w:rsid w:val="00027738"/>
    <w:rsid w:val="000330BA"/>
    <w:rsid w:val="00067A29"/>
    <w:rsid w:val="000C5F31"/>
    <w:rsid w:val="000E1DEE"/>
    <w:rsid w:val="0014388D"/>
    <w:rsid w:val="001A2310"/>
    <w:rsid w:val="001C2C54"/>
    <w:rsid w:val="001D68A6"/>
    <w:rsid w:val="001E0CB8"/>
    <w:rsid w:val="001F50B3"/>
    <w:rsid w:val="0029215D"/>
    <w:rsid w:val="00294490"/>
    <w:rsid w:val="002A05B1"/>
    <w:rsid w:val="002A2871"/>
    <w:rsid w:val="002F19D3"/>
    <w:rsid w:val="002F5E60"/>
    <w:rsid w:val="00304741"/>
    <w:rsid w:val="003570F7"/>
    <w:rsid w:val="003771FB"/>
    <w:rsid w:val="003871C0"/>
    <w:rsid w:val="003D2416"/>
    <w:rsid w:val="0041048D"/>
    <w:rsid w:val="004270DB"/>
    <w:rsid w:val="0042718D"/>
    <w:rsid w:val="00444CA3"/>
    <w:rsid w:val="00454D4C"/>
    <w:rsid w:val="00483D0F"/>
    <w:rsid w:val="004B2787"/>
    <w:rsid w:val="004C121A"/>
    <w:rsid w:val="00500A11"/>
    <w:rsid w:val="00531935"/>
    <w:rsid w:val="0059154C"/>
    <w:rsid w:val="005B1513"/>
    <w:rsid w:val="006003FA"/>
    <w:rsid w:val="006319C1"/>
    <w:rsid w:val="006365A2"/>
    <w:rsid w:val="00653566"/>
    <w:rsid w:val="006B3915"/>
    <w:rsid w:val="006C5F29"/>
    <w:rsid w:val="00753056"/>
    <w:rsid w:val="00773D23"/>
    <w:rsid w:val="007F4DF7"/>
    <w:rsid w:val="00863867"/>
    <w:rsid w:val="00872A79"/>
    <w:rsid w:val="00894601"/>
    <w:rsid w:val="00894A8A"/>
    <w:rsid w:val="0092425E"/>
    <w:rsid w:val="009967EE"/>
    <w:rsid w:val="009C5DD3"/>
    <w:rsid w:val="009E0C7D"/>
    <w:rsid w:val="00A223BA"/>
    <w:rsid w:val="00A40E7D"/>
    <w:rsid w:val="00A53D88"/>
    <w:rsid w:val="00A85254"/>
    <w:rsid w:val="00A938D6"/>
    <w:rsid w:val="00AA3F23"/>
    <w:rsid w:val="00B5401F"/>
    <w:rsid w:val="00B67F90"/>
    <w:rsid w:val="00BF62A0"/>
    <w:rsid w:val="00C10774"/>
    <w:rsid w:val="00C20590"/>
    <w:rsid w:val="00C77E2F"/>
    <w:rsid w:val="00C936F3"/>
    <w:rsid w:val="00CC3442"/>
    <w:rsid w:val="00CE30CF"/>
    <w:rsid w:val="00CE4533"/>
    <w:rsid w:val="00CF3AFD"/>
    <w:rsid w:val="00CF7786"/>
    <w:rsid w:val="00D06509"/>
    <w:rsid w:val="00D71259"/>
    <w:rsid w:val="00DA23E5"/>
    <w:rsid w:val="00DB3E12"/>
    <w:rsid w:val="00DC4618"/>
    <w:rsid w:val="00DE27C8"/>
    <w:rsid w:val="00DE2D73"/>
    <w:rsid w:val="00DF6846"/>
    <w:rsid w:val="00E12F16"/>
    <w:rsid w:val="00E928DA"/>
    <w:rsid w:val="00EF47DD"/>
    <w:rsid w:val="00F03DDE"/>
    <w:rsid w:val="00F355EA"/>
    <w:rsid w:val="00F76EFF"/>
    <w:rsid w:val="00F84CEF"/>
    <w:rsid w:val="00FA756A"/>
    <w:rsid w:val="00FA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8010"/>
  <w15:docId w15:val="{5162555A-F9CD-48EA-958D-F3275D4F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EFF"/>
  </w:style>
  <w:style w:type="paragraph" w:styleId="1">
    <w:name w:val="heading 1"/>
    <w:basedOn w:val="a"/>
    <w:next w:val="a"/>
    <w:link w:val="10"/>
    <w:qFormat/>
    <w:rsid w:val="00EF47DD"/>
    <w:pPr>
      <w:keepNext/>
      <w:spacing w:line="240" w:lineRule="auto"/>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7DD"/>
    <w:rPr>
      <w:rFonts w:ascii="Times New Roman" w:eastAsia="Times New Roman" w:hAnsi="Times New Roman" w:cs="Times New Roman"/>
      <w:b/>
      <w:sz w:val="20"/>
      <w:szCs w:val="20"/>
    </w:rPr>
  </w:style>
  <w:style w:type="paragraph" w:styleId="a3">
    <w:name w:val="No Spacing"/>
    <w:uiPriority w:val="1"/>
    <w:qFormat/>
    <w:rsid w:val="00EF47DD"/>
    <w:pPr>
      <w:spacing w:line="240" w:lineRule="auto"/>
    </w:pPr>
    <w:rPr>
      <w:rFonts w:asciiTheme="minorHAnsi" w:eastAsiaTheme="minorEastAsia" w:hAnsiTheme="minorHAnsi" w:cstheme="minorBidi"/>
    </w:rPr>
  </w:style>
  <w:style w:type="character" w:styleId="a4">
    <w:name w:val="Hyperlink"/>
    <w:basedOn w:val="a0"/>
    <w:uiPriority w:val="99"/>
    <w:unhideWhenUsed/>
    <w:rsid w:val="00EF47DD"/>
    <w:rPr>
      <w:color w:val="0000FF"/>
      <w:u w:val="single"/>
    </w:rPr>
  </w:style>
  <w:style w:type="character" w:customStyle="1" w:styleId="apple-converted-space">
    <w:name w:val="apple-converted-space"/>
    <w:basedOn w:val="a0"/>
    <w:rsid w:val="00EF47DD"/>
  </w:style>
  <w:style w:type="paragraph" w:styleId="a5">
    <w:name w:val="header"/>
    <w:basedOn w:val="a"/>
    <w:link w:val="a6"/>
    <w:uiPriority w:val="99"/>
    <w:unhideWhenUsed/>
    <w:rsid w:val="00A938D6"/>
    <w:pPr>
      <w:tabs>
        <w:tab w:val="center" w:pos="4677"/>
        <w:tab w:val="right" w:pos="9355"/>
      </w:tabs>
      <w:spacing w:line="240" w:lineRule="auto"/>
    </w:pPr>
  </w:style>
  <w:style w:type="character" w:customStyle="1" w:styleId="a6">
    <w:name w:val="Верхний колонтитул Знак"/>
    <w:basedOn w:val="a0"/>
    <w:link w:val="a5"/>
    <w:uiPriority w:val="99"/>
    <w:rsid w:val="00A938D6"/>
  </w:style>
  <w:style w:type="paragraph" w:styleId="a7">
    <w:name w:val="footer"/>
    <w:basedOn w:val="a"/>
    <w:link w:val="a8"/>
    <w:uiPriority w:val="99"/>
    <w:unhideWhenUsed/>
    <w:rsid w:val="00A938D6"/>
    <w:pPr>
      <w:tabs>
        <w:tab w:val="center" w:pos="4677"/>
        <w:tab w:val="right" w:pos="9355"/>
      </w:tabs>
      <w:spacing w:line="240" w:lineRule="auto"/>
    </w:pPr>
  </w:style>
  <w:style w:type="character" w:customStyle="1" w:styleId="a8">
    <w:name w:val="Нижний колонтитул Знак"/>
    <w:basedOn w:val="a0"/>
    <w:link w:val="a7"/>
    <w:uiPriority w:val="99"/>
    <w:rsid w:val="00A938D6"/>
  </w:style>
  <w:style w:type="paragraph" w:styleId="a9">
    <w:name w:val="Balloon Text"/>
    <w:basedOn w:val="a"/>
    <w:link w:val="aa"/>
    <w:uiPriority w:val="99"/>
    <w:semiHidden/>
    <w:unhideWhenUsed/>
    <w:rsid w:val="00653566"/>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53566"/>
    <w:rPr>
      <w:rFonts w:ascii="Segoe UI" w:hAnsi="Segoe UI" w:cs="Segoe UI"/>
      <w:sz w:val="18"/>
      <w:szCs w:val="18"/>
    </w:rPr>
  </w:style>
  <w:style w:type="character" w:styleId="ab">
    <w:name w:val="FollowedHyperlink"/>
    <w:basedOn w:val="a0"/>
    <w:uiPriority w:val="99"/>
    <w:semiHidden/>
    <w:unhideWhenUsed/>
    <w:rsid w:val="00A53D88"/>
    <w:rPr>
      <w:color w:val="800080"/>
      <w:u w:val="single"/>
    </w:rPr>
  </w:style>
  <w:style w:type="paragraph" w:customStyle="1" w:styleId="xl67">
    <w:name w:val="xl67"/>
    <w:basedOn w:val="a"/>
    <w:rsid w:val="00A53D88"/>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68">
    <w:name w:val="xl68"/>
    <w:basedOn w:val="a"/>
    <w:rsid w:val="00A53D8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A53D88"/>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
    <w:name w:val="xl73"/>
    <w:basedOn w:val="a"/>
    <w:rsid w:val="00A53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a"/>
    <w:rsid w:val="00A53D88"/>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a"/>
    <w:rsid w:val="00A53D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
    <w:rsid w:val="00A53D8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
    <w:rsid w:val="00A53D8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A53D8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A53D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rsid w:val="00A53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2">
    <w:name w:val="xl82"/>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a"/>
    <w:rsid w:val="00A53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4">
    <w:name w:val="xl84"/>
    <w:basedOn w:val="a"/>
    <w:rsid w:val="00A53D8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5">
    <w:name w:val="xl85"/>
    <w:basedOn w:val="a"/>
    <w:rsid w:val="00A53D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6">
    <w:name w:val="xl86"/>
    <w:basedOn w:val="a"/>
    <w:rsid w:val="00A53D8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7">
    <w:name w:val="xl87"/>
    <w:basedOn w:val="a"/>
    <w:rsid w:val="00A53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A53D8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9">
    <w:name w:val="xl89"/>
    <w:basedOn w:val="a"/>
    <w:rsid w:val="00A53D88"/>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0">
    <w:name w:val="xl90"/>
    <w:basedOn w:val="a"/>
    <w:rsid w:val="00A53D88"/>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
    <w:rsid w:val="00A53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a"/>
    <w:rsid w:val="00A53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3">
    <w:name w:val="xl93"/>
    <w:basedOn w:val="a"/>
    <w:rsid w:val="00A53D8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A53D8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5">
    <w:name w:val="xl95"/>
    <w:basedOn w:val="a"/>
    <w:rsid w:val="00A53D8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a"/>
    <w:rsid w:val="00A53D8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A53D8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9">
    <w:name w:val="xl99"/>
    <w:basedOn w:val="a"/>
    <w:rsid w:val="00A53D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2">
    <w:name w:val="xl102"/>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3">
    <w:name w:val="xl103"/>
    <w:basedOn w:val="a"/>
    <w:rsid w:val="00A53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4">
    <w:name w:val="xl104"/>
    <w:basedOn w:val="a"/>
    <w:rsid w:val="00A53D8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5">
    <w:name w:val="xl105"/>
    <w:basedOn w:val="a"/>
    <w:rsid w:val="00A53D8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A53D8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A53D8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A53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A53D8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A53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A53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A53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A53D8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A53D8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
    <w:rsid w:val="00A53D8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A53D8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A53D8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A53D8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A53D8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A53D8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5">
    <w:name w:val="xl125"/>
    <w:basedOn w:val="a"/>
    <w:rsid w:val="00A53D8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A53D8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
    <w:rsid w:val="00A53D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
    <w:rsid w:val="00A53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
    <w:rsid w:val="00A53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A53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A53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A53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A53D8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A53D88"/>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0">
    <w:name w:val="xl140"/>
    <w:basedOn w:val="a"/>
    <w:rsid w:val="00A53D8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A53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A53D8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A53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a"/>
    <w:rsid w:val="00A53D88"/>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a"/>
    <w:rsid w:val="00A53D88"/>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
    <w:rsid w:val="00A53D88"/>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a"/>
    <w:rsid w:val="00A53D8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
    <w:rsid w:val="00A53D8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0">
    <w:name w:val="xl150"/>
    <w:basedOn w:val="a"/>
    <w:rsid w:val="00A53D8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A53D8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3">
    <w:name w:val="xl153"/>
    <w:basedOn w:val="a"/>
    <w:rsid w:val="00A53D88"/>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4">
    <w:name w:val="xl154"/>
    <w:basedOn w:val="a"/>
    <w:rsid w:val="00A53D88"/>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a"/>
    <w:rsid w:val="00A53D8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6">
    <w:name w:val="xl156"/>
    <w:basedOn w:val="a"/>
    <w:rsid w:val="00A53D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a"/>
    <w:rsid w:val="00A53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a"/>
    <w:rsid w:val="00A53D8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A53D8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a"/>
    <w:rsid w:val="00A53D8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A53D8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3">
    <w:name w:val="xl163"/>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4">
    <w:name w:val="xl164"/>
    <w:basedOn w:val="a"/>
    <w:rsid w:val="00A53D8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6">
    <w:name w:val="xl166"/>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A53D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
    <w:rsid w:val="00A53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9">
    <w:name w:val="xl169"/>
    <w:basedOn w:val="a"/>
    <w:rsid w:val="00A53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0">
    <w:name w:val="xl170"/>
    <w:basedOn w:val="a"/>
    <w:rsid w:val="00A53D8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1">
    <w:name w:val="xl171"/>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2">
    <w:name w:val="xl172"/>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3">
    <w:name w:val="xl173"/>
    <w:basedOn w:val="a"/>
    <w:rsid w:val="00A53D88"/>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4">
    <w:name w:val="xl174"/>
    <w:basedOn w:val="a"/>
    <w:rsid w:val="00A53D8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5">
    <w:name w:val="xl175"/>
    <w:basedOn w:val="a"/>
    <w:rsid w:val="00A53D8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6">
    <w:name w:val="xl176"/>
    <w:basedOn w:val="a"/>
    <w:rsid w:val="00A53D88"/>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A53D88"/>
    <w:pPr>
      <w:pBdr>
        <w:top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A53D88"/>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
    <w:rsid w:val="00A53D8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
    <w:rsid w:val="00A53D88"/>
    <w:pPr>
      <w:pBdr>
        <w:top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1">
    <w:name w:val="xl181"/>
    <w:basedOn w:val="a"/>
    <w:rsid w:val="00A53D8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2">
    <w:name w:val="xl182"/>
    <w:basedOn w:val="a"/>
    <w:rsid w:val="00A53D8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3">
    <w:name w:val="xl183"/>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6">
    <w:name w:val="xl186"/>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
    <w:rsid w:val="00A53D8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
    <w:rsid w:val="00A53D8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0">
    <w:name w:val="xl190"/>
    <w:basedOn w:val="a"/>
    <w:rsid w:val="00A53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1">
    <w:name w:val="xl191"/>
    <w:basedOn w:val="a"/>
    <w:rsid w:val="00A53D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2">
    <w:name w:val="xl192"/>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3">
    <w:name w:val="xl193"/>
    <w:basedOn w:val="a"/>
    <w:rsid w:val="00A53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4">
    <w:name w:val="xl194"/>
    <w:basedOn w:val="a"/>
    <w:rsid w:val="00A53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5">
    <w:name w:val="xl195"/>
    <w:basedOn w:val="a"/>
    <w:rsid w:val="00A53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6">
    <w:name w:val="xl196"/>
    <w:basedOn w:val="a"/>
    <w:rsid w:val="00A53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7">
    <w:name w:val="xl197"/>
    <w:basedOn w:val="a"/>
    <w:rsid w:val="00A53D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8">
    <w:name w:val="xl198"/>
    <w:basedOn w:val="a"/>
    <w:rsid w:val="00A53D8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9">
    <w:name w:val="xl199"/>
    <w:basedOn w:val="a"/>
    <w:rsid w:val="00A53D8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00">
    <w:name w:val="xl200"/>
    <w:basedOn w:val="a"/>
    <w:rsid w:val="00A53D88"/>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201">
    <w:name w:val="xl201"/>
    <w:basedOn w:val="a"/>
    <w:rsid w:val="00A53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02">
    <w:name w:val="xl202"/>
    <w:basedOn w:val="a"/>
    <w:rsid w:val="00A53D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03">
    <w:name w:val="xl203"/>
    <w:basedOn w:val="a"/>
    <w:rsid w:val="00A53D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
    <w:rsid w:val="00A53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
    <w:rsid w:val="00A53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06">
    <w:name w:val="xl206"/>
    <w:basedOn w:val="a"/>
    <w:rsid w:val="00A53D8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07">
    <w:name w:val="xl207"/>
    <w:basedOn w:val="a"/>
    <w:rsid w:val="00A53D8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08">
    <w:name w:val="xl208"/>
    <w:basedOn w:val="a"/>
    <w:rsid w:val="00A53D8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09">
    <w:name w:val="xl209"/>
    <w:basedOn w:val="a"/>
    <w:rsid w:val="00A53D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0">
    <w:name w:val="xl210"/>
    <w:basedOn w:val="a"/>
    <w:rsid w:val="00A53D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1">
    <w:name w:val="xl211"/>
    <w:basedOn w:val="a"/>
    <w:rsid w:val="00A53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2">
    <w:name w:val="xl212"/>
    <w:basedOn w:val="a"/>
    <w:rsid w:val="00A53D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3">
    <w:name w:val="xl213"/>
    <w:basedOn w:val="a"/>
    <w:rsid w:val="00A53D8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4">
    <w:name w:val="xl214"/>
    <w:basedOn w:val="a"/>
    <w:rsid w:val="00A53D88"/>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15">
    <w:name w:val="xl215"/>
    <w:basedOn w:val="a"/>
    <w:rsid w:val="00A53D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A53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7">
    <w:name w:val="xl217"/>
    <w:basedOn w:val="a"/>
    <w:rsid w:val="00A53D8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8">
    <w:name w:val="xl218"/>
    <w:basedOn w:val="a"/>
    <w:rsid w:val="00A53D8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9">
    <w:name w:val="xl219"/>
    <w:basedOn w:val="a"/>
    <w:rsid w:val="00A53D8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0">
    <w:name w:val="xl220"/>
    <w:basedOn w:val="a"/>
    <w:rsid w:val="00A53D8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1">
    <w:name w:val="xl221"/>
    <w:basedOn w:val="a"/>
    <w:rsid w:val="00A53D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2">
    <w:name w:val="xl222"/>
    <w:basedOn w:val="a"/>
    <w:rsid w:val="00A53D8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3">
    <w:name w:val="xl223"/>
    <w:basedOn w:val="a"/>
    <w:rsid w:val="00A53D8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4">
    <w:name w:val="xl224"/>
    <w:basedOn w:val="a"/>
    <w:rsid w:val="00A53D8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5">
    <w:name w:val="xl225"/>
    <w:basedOn w:val="a"/>
    <w:rsid w:val="00A53D8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6">
    <w:name w:val="xl226"/>
    <w:basedOn w:val="a"/>
    <w:rsid w:val="00A53D8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7">
    <w:name w:val="xl227"/>
    <w:basedOn w:val="a"/>
    <w:rsid w:val="00A53D8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8">
    <w:name w:val="xl228"/>
    <w:basedOn w:val="a"/>
    <w:rsid w:val="00A53D8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9">
    <w:name w:val="xl229"/>
    <w:basedOn w:val="a"/>
    <w:rsid w:val="00A53D88"/>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0">
    <w:name w:val="xl230"/>
    <w:basedOn w:val="a"/>
    <w:rsid w:val="00A53D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1">
    <w:name w:val="xl231"/>
    <w:basedOn w:val="a"/>
    <w:rsid w:val="00A53D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2">
    <w:name w:val="xl232"/>
    <w:basedOn w:val="a"/>
    <w:rsid w:val="00A53D8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3">
    <w:name w:val="xl233"/>
    <w:basedOn w:val="a"/>
    <w:rsid w:val="00A53D8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4">
    <w:name w:val="xl234"/>
    <w:basedOn w:val="a"/>
    <w:rsid w:val="00A53D88"/>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5">
    <w:name w:val="xl235"/>
    <w:basedOn w:val="a"/>
    <w:rsid w:val="00A53D8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6">
    <w:name w:val="xl236"/>
    <w:basedOn w:val="a"/>
    <w:rsid w:val="00A53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
    <w:rsid w:val="00A53D8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8">
    <w:name w:val="xl238"/>
    <w:basedOn w:val="a"/>
    <w:rsid w:val="00A53D8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9">
    <w:name w:val="xl239"/>
    <w:basedOn w:val="a"/>
    <w:rsid w:val="00A53D8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0">
    <w:name w:val="xl240"/>
    <w:basedOn w:val="a"/>
    <w:rsid w:val="00A53D8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1">
    <w:name w:val="xl241"/>
    <w:basedOn w:val="a"/>
    <w:rsid w:val="00A53D8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
    <w:rsid w:val="00A53D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3">
    <w:name w:val="xl243"/>
    <w:basedOn w:val="a"/>
    <w:rsid w:val="00A53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4">
    <w:name w:val="xl244"/>
    <w:basedOn w:val="a"/>
    <w:rsid w:val="00A53D8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45">
    <w:name w:val="xl245"/>
    <w:basedOn w:val="a"/>
    <w:rsid w:val="00A53D8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46">
    <w:name w:val="xl246"/>
    <w:basedOn w:val="a"/>
    <w:rsid w:val="00A53D8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47">
    <w:name w:val="xl247"/>
    <w:basedOn w:val="a"/>
    <w:rsid w:val="00A53D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
    <w:rsid w:val="00A53D8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a"/>
    <w:rsid w:val="00A53D8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
    <w:name w:val="xl250"/>
    <w:basedOn w:val="a"/>
    <w:rsid w:val="00A53D8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db9fe9049761426654245bb2dd862eecmsonormal">
    <w:name w:val="db9fe9049761426654245bb2dd862eecmsonormal"/>
    <w:basedOn w:val="a"/>
    <w:rsid w:val="005319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0"/>
    <w:rsid w:val="00531935"/>
  </w:style>
  <w:style w:type="paragraph" w:styleId="ac">
    <w:name w:val="Subtitle"/>
    <w:basedOn w:val="a"/>
    <w:link w:val="ad"/>
    <w:qFormat/>
    <w:rsid w:val="00531935"/>
    <w:pPr>
      <w:spacing w:line="240" w:lineRule="auto"/>
      <w:jc w:val="center"/>
    </w:pPr>
    <w:rPr>
      <w:rFonts w:ascii="Times New Roman CYR" w:eastAsia="Times New Roman" w:hAnsi="Times New Roman CYR" w:cs="Times New Roman"/>
      <w:b/>
      <w:caps/>
      <w:sz w:val="24"/>
      <w:szCs w:val="20"/>
    </w:rPr>
  </w:style>
  <w:style w:type="character" w:customStyle="1" w:styleId="ad">
    <w:name w:val="Подзаголовок Знак"/>
    <w:basedOn w:val="a0"/>
    <w:link w:val="ac"/>
    <w:rsid w:val="00531935"/>
    <w:rPr>
      <w:rFonts w:ascii="Times New Roman CYR" w:eastAsia="Times New Roman" w:hAnsi="Times New Roman CYR" w:cs="Times New Roman"/>
      <w:b/>
      <w:caps/>
      <w:sz w:val="24"/>
      <w:szCs w:val="20"/>
    </w:rPr>
  </w:style>
  <w:style w:type="paragraph" w:styleId="ae">
    <w:name w:val="List Paragraph"/>
    <w:basedOn w:val="a"/>
    <w:uiPriority w:val="34"/>
    <w:qFormat/>
    <w:rsid w:val="00863867"/>
    <w:pPr>
      <w:spacing w:after="200" w:line="276" w:lineRule="auto"/>
      <w:ind w:left="720"/>
      <w:contextualSpacing/>
    </w:pPr>
    <w:rPr>
      <w:rFonts w:asciiTheme="minorHAnsi" w:eastAsiaTheme="minorEastAsia" w:hAnsiTheme="minorHAnsi" w:cstheme="minorBidi"/>
    </w:rPr>
  </w:style>
  <w:style w:type="table" w:styleId="af">
    <w:name w:val="Table Grid"/>
    <w:basedOn w:val="a1"/>
    <w:uiPriority w:val="59"/>
    <w:rsid w:val="00FA7DA2"/>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rsid w:val="00FA7DA2"/>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s00">
    <w:name w:val="s00"/>
    <w:basedOn w:val="a0"/>
    <w:rsid w:val="00FA7DA2"/>
    <w:rPr>
      <w:rFonts w:ascii="Times New Roman" w:hAnsi="Times New Roman" w:cs="Times New Roman" w:hint="default"/>
      <w:b w:val="0"/>
      <w:bCs w:val="0"/>
      <w:i w:val="0"/>
      <w:iCs w:val="0"/>
      <w:color w:val="000000"/>
    </w:rPr>
  </w:style>
  <w:style w:type="table" w:customStyle="1" w:styleId="TableStyle0">
    <w:name w:val="TableStyle0"/>
    <w:rsid w:val="00AA3F23"/>
    <w:pPr>
      <w:spacing w:line="240" w:lineRule="auto"/>
    </w:pPr>
    <w:rPr>
      <w:rFonts w:ascii="Arial" w:eastAsiaTheme="minorEastAsia" w:hAnsi="Arial" w:cstheme="minorBidi"/>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84994">
      <w:bodyDiv w:val="1"/>
      <w:marLeft w:val="0"/>
      <w:marRight w:val="0"/>
      <w:marTop w:val="0"/>
      <w:marBottom w:val="0"/>
      <w:divBdr>
        <w:top w:val="none" w:sz="0" w:space="0" w:color="auto"/>
        <w:left w:val="none" w:sz="0" w:space="0" w:color="auto"/>
        <w:bottom w:val="none" w:sz="0" w:space="0" w:color="auto"/>
        <w:right w:val="none" w:sz="0" w:space="0" w:color="auto"/>
      </w:divBdr>
    </w:div>
    <w:div w:id="940990589">
      <w:bodyDiv w:val="1"/>
      <w:marLeft w:val="0"/>
      <w:marRight w:val="0"/>
      <w:marTop w:val="0"/>
      <w:marBottom w:val="0"/>
      <w:divBdr>
        <w:top w:val="none" w:sz="0" w:space="0" w:color="auto"/>
        <w:left w:val="none" w:sz="0" w:space="0" w:color="auto"/>
        <w:bottom w:val="none" w:sz="0" w:space="0" w:color="auto"/>
        <w:right w:val="none" w:sz="0" w:space="0" w:color="auto"/>
      </w:divBdr>
    </w:div>
    <w:div w:id="1158116167">
      <w:bodyDiv w:val="1"/>
      <w:marLeft w:val="0"/>
      <w:marRight w:val="0"/>
      <w:marTop w:val="0"/>
      <w:marBottom w:val="0"/>
      <w:divBdr>
        <w:top w:val="none" w:sz="0" w:space="0" w:color="auto"/>
        <w:left w:val="none" w:sz="0" w:space="0" w:color="auto"/>
        <w:bottom w:val="none" w:sz="0" w:space="0" w:color="auto"/>
        <w:right w:val="none" w:sz="0" w:space="0" w:color="auto"/>
      </w:divBdr>
    </w:div>
    <w:div w:id="1303075595">
      <w:bodyDiv w:val="1"/>
      <w:marLeft w:val="0"/>
      <w:marRight w:val="0"/>
      <w:marTop w:val="0"/>
      <w:marBottom w:val="0"/>
      <w:divBdr>
        <w:top w:val="none" w:sz="0" w:space="0" w:color="auto"/>
        <w:left w:val="none" w:sz="0" w:space="0" w:color="auto"/>
        <w:bottom w:val="none" w:sz="0" w:space="0" w:color="auto"/>
        <w:right w:val="none" w:sz="0" w:space="0" w:color="auto"/>
      </w:divBdr>
    </w:div>
    <w:div w:id="1888107551">
      <w:bodyDiv w:val="1"/>
      <w:marLeft w:val="0"/>
      <w:marRight w:val="0"/>
      <w:marTop w:val="0"/>
      <w:marBottom w:val="0"/>
      <w:divBdr>
        <w:top w:val="none" w:sz="0" w:space="0" w:color="auto"/>
        <w:left w:val="none" w:sz="0" w:space="0" w:color="auto"/>
        <w:bottom w:val="none" w:sz="0" w:space="0" w:color="auto"/>
        <w:right w:val="none" w:sz="0" w:space="0" w:color="auto"/>
      </w:divBdr>
    </w:div>
    <w:div w:id="2038776998">
      <w:bodyDiv w:val="1"/>
      <w:marLeft w:val="0"/>
      <w:marRight w:val="0"/>
      <w:marTop w:val="0"/>
      <w:marBottom w:val="0"/>
      <w:divBdr>
        <w:top w:val="none" w:sz="0" w:space="0" w:color="auto"/>
        <w:left w:val="none" w:sz="0" w:space="0" w:color="auto"/>
        <w:bottom w:val="none" w:sz="0" w:space="0" w:color="auto"/>
        <w:right w:val="none" w:sz="0" w:space="0" w:color="auto"/>
      </w:divBdr>
    </w:div>
    <w:div w:id="2133665927">
      <w:bodyDiv w:val="1"/>
      <w:marLeft w:val="0"/>
      <w:marRight w:val="0"/>
      <w:marTop w:val="0"/>
      <w:marBottom w:val="0"/>
      <w:divBdr>
        <w:top w:val="none" w:sz="0" w:space="0" w:color="auto"/>
        <w:left w:val="none" w:sz="0" w:space="0" w:color="auto"/>
        <w:bottom w:val="none" w:sz="0" w:space="0" w:color="auto"/>
        <w:right w:val="none" w:sz="0" w:space="0" w:color="auto"/>
      </w:divBdr>
    </w:div>
    <w:div w:id="2142990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ergosystema.kz/uploads/tenders/shablon/shablonru.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l:1006061.490000%20" TargetMode="External"/><Relationship Id="rId4" Type="http://schemas.openxmlformats.org/officeDocument/2006/relationships/settings" Target="settings.xml"/><Relationship Id="rId9" Type="http://schemas.openxmlformats.org/officeDocument/2006/relationships/hyperlink" Target="jl:1006061.520000%201001000099.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EC4A-806F-4612-AB32-0734D1F6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7080</Words>
  <Characters>40361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omts_6</dc:creator>
  <cp:keywords/>
  <dc:description/>
  <cp:lastModifiedBy>omts_6</cp:lastModifiedBy>
  <cp:revision>8</cp:revision>
  <cp:lastPrinted>2020-08-25T04:16:00Z</cp:lastPrinted>
  <dcterms:created xsi:type="dcterms:W3CDTF">2020-08-21T05:47:00Z</dcterms:created>
  <dcterms:modified xsi:type="dcterms:W3CDTF">2020-08-25T04:17:00Z</dcterms:modified>
</cp:coreProperties>
</file>