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09A14" w14:textId="77777777" w:rsidR="001C59B1" w:rsidRPr="006C0695" w:rsidRDefault="001C59B1" w:rsidP="00E9750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proofErr w:type="gramEnd"/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62A3E926" w14:textId="77777777" w:rsidR="001C59B1" w:rsidRPr="006C0695" w:rsidRDefault="001C59B1" w:rsidP="001C59B1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Актюбинскому УЭС</w:t>
      </w:r>
    </w:p>
    <w:tbl>
      <w:tblPr>
        <w:tblpPr w:leftFromText="180" w:rightFromText="180" w:vertAnchor="text" w:horzAnchor="page" w:tblpX="931" w:tblpY="10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7762"/>
      </w:tblGrid>
      <w:tr w:rsidR="001C59B1" w:rsidRPr="009C1356" w14:paraId="765B2394" w14:textId="77777777" w:rsidTr="001C59B1">
        <w:trPr>
          <w:trHeight w:val="556"/>
        </w:trPr>
        <w:tc>
          <w:tcPr>
            <w:tcW w:w="568" w:type="dxa"/>
          </w:tcPr>
          <w:p w14:paraId="112CF0C8" w14:textId="77777777" w:rsidR="001C59B1" w:rsidRPr="00C20E24" w:rsidRDefault="001C59B1" w:rsidP="00443BE0">
            <w:pPr>
              <w:jc w:val="center"/>
              <w:rPr>
                <w:rFonts w:ascii="Times New Roman" w:hAnsi="Times New Roman" w:cs="Times New Roman"/>
              </w:rPr>
            </w:pPr>
            <w:r w:rsidRPr="00C20E2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14:paraId="041DD47E" w14:textId="77777777" w:rsidR="001C59B1" w:rsidRPr="006979AF" w:rsidRDefault="001C59B1" w:rsidP="00443BE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C1356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 и время</w:t>
            </w:r>
          </w:p>
        </w:tc>
        <w:tc>
          <w:tcPr>
            <w:tcW w:w="7762" w:type="dxa"/>
          </w:tcPr>
          <w:p w14:paraId="076DA338" w14:textId="77777777" w:rsidR="001C59B1" w:rsidRPr="009C1356" w:rsidRDefault="001C59B1" w:rsidP="00443B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C1356">
              <w:rPr>
                <w:rFonts w:ascii="Times New Roman" w:hAnsi="Times New Roman" w:cs="Times New Roman"/>
                <w:b/>
              </w:rPr>
              <w:t>Адрес</w:t>
            </w:r>
            <w:proofErr w:type="spellEnd"/>
            <w:r w:rsidRPr="009C13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1356">
              <w:rPr>
                <w:rFonts w:ascii="Times New Roman" w:hAnsi="Times New Roman" w:cs="Times New Roman"/>
                <w:b/>
              </w:rPr>
              <w:t>планируемого</w:t>
            </w:r>
            <w:proofErr w:type="spellEnd"/>
            <w:r w:rsidRPr="009C13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1356">
              <w:rPr>
                <w:rFonts w:ascii="Times New Roman" w:hAnsi="Times New Roman" w:cs="Times New Roman"/>
                <w:b/>
              </w:rPr>
              <w:t>ограничения</w:t>
            </w:r>
            <w:proofErr w:type="spellEnd"/>
          </w:p>
        </w:tc>
      </w:tr>
      <w:tr w:rsidR="001C59B1" w:rsidRPr="005703E1" w14:paraId="7CC1C242" w14:textId="77777777" w:rsidTr="001C59B1">
        <w:trPr>
          <w:trHeight w:val="921"/>
        </w:trPr>
        <w:tc>
          <w:tcPr>
            <w:tcW w:w="568" w:type="dxa"/>
          </w:tcPr>
          <w:p w14:paraId="2170E4D2" w14:textId="77777777" w:rsidR="001C59B1" w:rsidRDefault="001C59B1" w:rsidP="005F1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307101A" w14:textId="77777777" w:rsidR="001C59B1" w:rsidRDefault="001C59B1" w:rsidP="005F1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14:paraId="410177AF" w14:textId="1E677143" w:rsidR="001C59B1" w:rsidRDefault="001C59B1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20.09.2021г.</w:t>
            </w:r>
          </w:p>
          <w:p w14:paraId="70593DEE" w14:textId="77777777" w:rsidR="001C59B1" w:rsidRDefault="001C59B1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по 17:00ч.</w:t>
            </w:r>
          </w:p>
        </w:tc>
        <w:tc>
          <w:tcPr>
            <w:tcW w:w="7762" w:type="dxa"/>
          </w:tcPr>
          <w:p w14:paraId="2AA9BDA3" w14:textId="6AB4E1A6" w:rsidR="001C59B1" w:rsidRDefault="001C59B1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ул.Тихая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ул.Родниковая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ул.Солнечная</w:t>
            </w:r>
            <w:proofErr w:type="spellEnd"/>
          </w:p>
        </w:tc>
      </w:tr>
      <w:tr w:rsidR="001C59B1" w:rsidRPr="005703E1" w14:paraId="2BE5BEB9" w14:textId="77777777" w:rsidTr="001C59B1">
        <w:trPr>
          <w:trHeight w:val="921"/>
        </w:trPr>
        <w:tc>
          <w:tcPr>
            <w:tcW w:w="568" w:type="dxa"/>
          </w:tcPr>
          <w:p w14:paraId="30466958" w14:textId="77777777" w:rsidR="001C59B1" w:rsidRDefault="001C59B1" w:rsidP="005F1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844291E" w14:textId="77777777" w:rsidR="001C59B1" w:rsidRDefault="001C59B1" w:rsidP="005F1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14:paraId="09EA16B4" w14:textId="77777777" w:rsidR="001C59B1" w:rsidRDefault="001C59B1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20.09.2021г.</w:t>
            </w:r>
          </w:p>
          <w:p w14:paraId="7475B0B5" w14:textId="77777777" w:rsidR="001C59B1" w:rsidRDefault="001C59B1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по 17:00ч.</w:t>
            </w:r>
          </w:p>
        </w:tc>
        <w:tc>
          <w:tcPr>
            <w:tcW w:w="7762" w:type="dxa"/>
          </w:tcPr>
          <w:p w14:paraId="62090E3B" w14:textId="4613CF1E" w:rsidR="001C59B1" w:rsidRPr="0037427A" w:rsidRDefault="001C59B1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Дружба,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магазины</w:t>
            </w:r>
          </w:p>
        </w:tc>
      </w:tr>
      <w:tr w:rsidR="001C59B1" w:rsidRPr="005703E1" w14:paraId="246BF277" w14:textId="77777777" w:rsidTr="001C59B1">
        <w:trPr>
          <w:trHeight w:val="921"/>
        </w:trPr>
        <w:tc>
          <w:tcPr>
            <w:tcW w:w="568" w:type="dxa"/>
          </w:tcPr>
          <w:p w14:paraId="27D28F3B" w14:textId="77777777" w:rsidR="001C59B1" w:rsidRDefault="001C59B1" w:rsidP="005F1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3CDA3F9" w14:textId="77777777" w:rsidR="001C59B1" w:rsidRDefault="001C59B1" w:rsidP="005F1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14:paraId="1318639F" w14:textId="77777777" w:rsidR="001C59B1" w:rsidRDefault="001C59B1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21.09.2021г.</w:t>
            </w:r>
          </w:p>
          <w:p w14:paraId="29B28E46" w14:textId="77777777" w:rsidR="001C59B1" w:rsidRDefault="001C59B1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по 17:00ч</w:t>
            </w:r>
          </w:p>
        </w:tc>
        <w:tc>
          <w:tcPr>
            <w:tcW w:w="7762" w:type="dxa"/>
          </w:tcPr>
          <w:p w14:paraId="4208E028" w14:textId="77777777" w:rsidR="001C59B1" w:rsidRDefault="001C59B1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Каргалы ул. Мира, ул. Каргалинское,  ул. Дружба, ул. Солнечная, магазины.</w:t>
            </w:r>
            <w:proofErr w:type="gramEnd"/>
          </w:p>
        </w:tc>
      </w:tr>
      <w:tr w:rsidR="001C59B1" w:rsidRPr="00CF670B" w14:paraId="255CE702" w14:textId="77777777" w:rsidTr="001C59B1">
        <w:trPr>
          <w:trHeight w:val="921"/>
        </w:trPr>
        <w:tc>
          <w:tcPr>
            <w:tcW w:w="568" w:type="dxa"/>
          </w:tcPr>
          <w:p w14:paraId="5C418D74" w14:textId="77777777" w:rsidR="001C59B1" w:rsidRDefault="001C59B1" w:rsidP="005F1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9DC8D41" w14:textId="77777777" w:rsidR="001C59B1" w:rsidRDefault="001C59B1" w:rsidP="005F1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14:paraId="7D23E8F3" w14:textId="77777777" w:rsidR="001C59B1" w:rsidRDefault="001C59B1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22.09.2021г.</w:t>
            </w:r>
          </w:p>
          <w:p w14:paraId="65ACB985" w14:textId="77777777" w:rsidR="001C59B1" w:rsidRDefault="001C59B1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по 17:00ч</w:t>
            </w:r>
          </w:p>
        </w:tc>
        <w:tc>
          <w:tcPr>
            <w:tcW w:w="7762" w:type="dxa"/>
          </w:tcPr>
          <w:p w14:paraId="2E561E46" w14:textId="00FD8945" w:rsidR="001C59B1" w:rsidRDefault="001C59B1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Пацаева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ул.Азберген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Батыр, магазины.</w:t>
            </w:r>
          </w:p>
        </w:tc>
      </w:tr>
      <w:tr w:rsidR="001C59B1" w:rsidRPr="00CF670B" w14:paraId="06D568D9" w14:textId="77777777" w:rsidTr="001C59B1">
        <w:trPr>
          <w:trHeight w:val="921"/>
        </w:trPr>
        <w:tc>
          <w:tcPr>
            <w:tcW w:w="568" w:type="dxa"/>
          </w:tcPr>
          <w:p w14:paraId="7816ED72" w14:textId="77777777" w:rsidR="001C59B1" w:rsidRDefault="001C59B1" w:rsidP="005F1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2A037AF" w14:textId="77777777" w:rsidR="001C59B1" w:rsidRDefault="001C59B1" w:rsidP="005F1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</w:tcPr>
          <w:p w14:paraId="7785056B" w14:textId="77777777" w:rsidR="001C59B1" w:rsidRDefault="001C59B1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22.09.2021г.</w:t>
            </w:r>
          </w:p>
          <w:p w14:paraId="452DD9B3" w14:textId="77777777" w:rsidR="001C59B1" w:rsidRDefault="001C59B1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по 17:00ч</w:t>
            </w:r>
          </w:p>
        </w:tc>
        <w:tc>
          <w:tcPr>
            <w:tcW w:w="7762" w:type="dxa"/>
          </w:tcPr>
          <w:p w14:paraId="0B057D60" w14:textId="1987C79A" w:rsidR="001C59B1" w:rsidRDefault="001C59B1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Молодежная,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ул.Студенческая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Алкомаркет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Мойка, Ресторан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Керуен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Срайы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АГЗС Роста Нефть,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строймаркет</w:t>
            </w:r>
            <w:proofErr w:type="spellEnd"/>
          </w:p>
        </w:tc>
      </w:tr>
      <w:tr w:rsidR="001C59B1" w:rsidRPr="001C59B1" w14:paraId="07A6B620" w14:textId="77777777" w:rsidTr="001C59B1">
        <w:trPr>
          <w:trHeight w:val="921"/>
        </w:trPr>
        <w:tc>
          <w:tcPr>
            <w:tcW w:w="568" w:type="dxa"/>
            <w:tcBorders>
              <w:bottom w:val="single" w:sz="4" w:space="0" w:color="auto"/>
            </w:tcBorders>
          </w:tcPr>
          <w:p w14:paraId="44240CBF" w14:textId="77777777" w:rsidR="001C59B1" w:rsidRDefault="001C59B1" w:rsidP="005F1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609D2E7" w14:textId="77777777" w:rsidR="001C59B1" w:rsidRDefault="001C59B1" w:rsidP="005F1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1ECC7C1" w14:textId="77777777" w:rsidR="001C59B1" w:rsidRDefault="001C59B1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23.09.2021г.</w:t>
            </w:r>
          </w:p>
          <w:p w14:paraId="63B7F6CD" w14:textId="77777777" w:rsidR="001C59B1" w:rsidRDefault="001C59B1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по 17:00ч</w:t>
            </w: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14:paraId="2383FF73" w14:textId="090126E2" w:rsidR="001C59B1" w:rsidRDefault="001C59B1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ул.Минина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магазины.</w:t>
            </w:r>
          </w:p>
        </w:tc>
      </w:tr>
      <w:tr w:rsidR="001C59B1" w:rsidRPr="00B456A0" w14:paraId="5F95A411" w14:textId="77777777" w:rsidTr="001C59B1">
        <w:trPr>
          <w:trHeight w:val="921"/>
        </w:trPr>
        <w:tc>
          <w:tcPr>
            <w:tcW w:w="568" w:type="dxa"/>
          </w:tcPr>
          <w:p w14:paraId="12EE1964" w14:textId="77777777" w:rsidR="001C59B1" w:rsidRDefault="001C59B1" w:rsidP="005F1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350C69A" w14:textId="0C161CB8" w:rsidR="001C59B1" w:rsidRDefault="001C59B1" w:rsidP="005F1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</w:tcPr>
          <w:p w14:paraId="5CDFE167" w14:textId="77777777" w:rsidR="001C59B1" w:rsidRDefault="001C59B1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24.09.2021г.</w:t>
            </w:r>
          </w:p>
          <w:p w14:paraId="13D715FF" w14:textId="77777777" w:rsidR="001C59B1" w:rsidRDefault="001C59B1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по 17:00ч</w:t>
            </w:r>
          </w:p>
        </w:tc>
        <w:tc>
          <w:tcPr>
            <w:tcW w:w="7762" w:type="dxa"/>
          </w:tcPr>
          <w:p w14:paraId="3D73887E" w14:textId="3C34FD48" w:rsidR="001C59B1" w:rsidRPr="00E51B3B" w:rsidRDefault="001C59B1" w:rsidP="00443B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с.Каргала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пер.Зеленый</w:t>
            </w:r>
            <w:proofErr w:type="spellEnd"/>
          </w:p>
        </w:tc>
      </w:tr>
      <w:tr w:rsidR="001C59B1" w:rsidRPr="00B456A0" w14:paraId="51AE6770" w14:textId="77777777" w:rsidTr="001C59B1">
        <w:trPr>
          <w:trHeight w:val="921"/>
        </w:trPr>
        <w:tc>
          <w:tcPr>
            <w:tcW w:w="568" w:type="dxa"/>
          </w:tcPr>
          <w:p w14:paraId="0AC41A76" w14:textId="77777777" w:rsidR="001C59B1" w:rsidRDefault="001C59B1" w:rsidP="005F1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037E521" w14:textId="2F9CDB7B" w:rsidR="001C59B1" w:rsidRDefault="001C59B1" w:rsidP="005F1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</w:tcPr>
          <w:p w14:paraId="1B5DE8AD" w14:textId="77777777" w:rsidR="001C59B1" w:rsidRDefault="001C59B1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24.09.2021г.</w:t>
            </w:r>
          </w:p>
          <w:p w14:paraId="7CB3E579" w14:textId="77777777" w:rsidR="001C59B1" w:rsidRDefault="001C59B1" w:rsidP="0044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по 17:00ч</w:t>
            </w:r>
          </w:p>
        </w:tc>
        <w:tc>
          <w:tcPr>
            <w:tcW w:w="7762" w:type="dxa"/>
          </w:tcPr>
          <w:p w14:paraId="1C774EBE" w14:textId="77777777" w:rsidR="001C59B1" w:rsidRPr="00E51B3B" w:rsidRDefault="001C59B1" w:rsidP="00443B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Ж.м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Каргалы ул. Северная,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Халык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банк, учебный центр,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донер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аптека,«Миллениум</w:t>
            </w:r>
            <w:proofErr w:type="spellEnd"/>
            <w:r w:rsidRPr="00E51B3B">
              <w:rPr>
                <w:rFonts w:ascii="Times New Roman" w:hAnsi="Times New Roman" w:cs="Times New Roman"/>
                <w:lang w:val="ru-RU"/>
              </w:rPr>
              <w:t>»,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товары, «Хазрет Султан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мешіті</w:t>
            </w:r>
            <w:proofErr w:type="spellEnd"/>
            <w:r w:rsidRPr="00E51B3B">
              <w:rPr>
                <w:rFonts w:ascii="Times New Roman" w:hAnsi="Times New Roman" w:cs="Times New Roman"/>
                <w:lang w:val="ru-RU"/>
              </w:rPr>
              <w:t>»,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РГУ«Адм.СУД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по области</w:t>
            </w:r>
            <w:r w:rsidRPr="00E51B3B">
              <w:rPr>
                <w:rFonts w:ascii="Times New Roman" w:hAnsi="Times New Roman" w:cs="Times New Roman"/>
                <w:lang w:val="ru-RU"/>
              </w:rPr>
              <w:t>»,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маг.«Рамазан</w:t>
            </w:r>
            <w:proofErr w:type="spellEnd"/>
            <w:r w:rsidRPr="00E51B3B">
              <w:rPr>
                <w:rFonts w:ascii="Times New Roman" w:hAnsi="Times New Roman" w:cs="Times New Roman"/>
                <w:lang w:val="ru-RU"/>
              </w:rPr>
              <w:t>»,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кафе«Байтерек</w:t>
            </w:r>
            <w:proofErr w:type="spellEnd"/>
            <w:r w:rsidRPr="00E51B3B">
              <w:rPr>
                <w:rFonts w:ascii="Times New Roman" w:hAnsi="Times New Roman" w:cs="Times New Roman"/>
                <w:lang w:val="ru-RU"/>
              </w:rPr>
              <w:t>»,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маг.Жайлы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Пожарная часть</w:t>
            </w:r>
          </w:p>
        </w:tc>
      </w:tr>
    </w:tbl>
    <w:p w14:paraId="699657B5" w14:textId="77777777" w:rsidR="001C59B1" w:rsidRPr="006C0695" w:rsidRDefault="001C59B1" w:rsidP="001C59B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68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C68F1">
        <w:rPr>
          <w:b/>
          <w:lang w:val="kk-KZ"/>
        </w:rPr>
        <w:t xml:space="preserve">                    </w:t>
      </w: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При наличии технической возможности работы будут выполнены без отключения потребителей.</w:t>
      </w:r>
    </w:p>
    <w:p w14:paraId="47AFB57C" w14:textId="77777777" w:rsidR="001C59B1" w:rsidRPr="006C0695" w:rsidRDefault="001C59B1" w:rsidP="001C59B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Сроки проведения работ могут быть изменены в зависимости от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оперативной обстановки в сетях.</w:t>
      </w:r>
    </w:p>
    <w:p w14:paraId="4424D58F" w14:textId="2F8C0638" w:rsidR="00772526" w:rsidRPr="001C59B1" w:rsidRDefault="001C59B1" w:rsidP="001C59B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</w:t>
      </w: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Заранее приносим свои извинения за временные неудобства.</w:t>
      </w:r>
    </w:p>
    <w:p w14:paraId="54219F59" w14:textId="77777777" w:rsidR="00E84F8E" w:rsidRDefault="00E84F8E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8EAEF5A" w14:textId="77777777" w:rsidR="00E84F8E" w:rsidRDefault="00E84F8E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7ED1740" w14:textId="77777777" w:rsidR="00E84F8E" w:rsidRDefault="00E84F8E" w:rsidP="00682931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14:paraId="3DA1DDFF" w14:textId="77777777" w:rsidR="00CC7BB0" w:rsidRDefault="00CC7BB0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5CE611F" w14:textId="77777777" w:rsidR="00CC7BB0" w:rsidRDefault="00CC7BB0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C7BB0" w:rsidSect="001C59B1">
      <w:pgSz w:w="12240" w:h="15840"/>
      <w:pgMar w:top="568" w:right="104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D8D4F" w14:textId="77777777" w:rsidR="00713E6B" w:rsidRDefault="00713E6B" w:rsidP="005376C4">
      <w:pPr>
        <w:spacing w:after="0" w:line="240" w:lineRule="auto"/>
      </w:pPr>
      <w:r>
        <w:separator/>
      </w:r>
    </w:p>
  </w:endnote>
  <w:endnote w:type="continuationSeparator" w:id="0">
    <w:p w14:paraId="4BF2883D" w14:textId="77777777" w:rsidR="00713E6B" w:rsidRDefault="00713E6B" w:rsidP="005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AC296" w14:textId="77777777" w:rsidR="00713E6B" w:rsidRDefault="00713E6B" w:rsidP="005376C4">
      <w:pPr>
        <w:spacing w:after="0" w:line="240" w:lineRule="auto"/>
      </w:pPr>
      <w:r>
        <w:separator/>
      </w:r>
    </w:p>
  </w:footnote>
  <w:footnote w:type="continuationSeparator" w:id="0">
    <w:p w14:paraId="7D03390A" w14:textId="77777777" w:rsidR="00713E6B" w:rsidRDefault="00713E6B" w:rsidP="00537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101"/>
    <w:rsid w:val="000038DF"/>
    <w:rsid w:val="00013D53"/>
    <w:rsid w:val="0001677D"/>
    <w:rsid w:val="000244D3"/>
    <w:rsid w:val="0002602D"/>
    <w:rsid w:val="0003148A"/>
    <w:rsid w:val="000317FF"/>
    <w:rsid w:val="00040D9B"/>
    <w:rsid w:val="000436B7"/>
    <w:rsid w:val="000454B7"/>
    <w:rsid w:val="000608EE"/>
    <w:rsid w:val="000623B3"/>
    <w:rsid w:val="00063D07"/>
    <w:rsid w:val="00070DFD"/>
    <w:rsid w:val="00080610"/>
    <w:rsid w:val="000815AA"/>
    <w:rsid w:val="00084A81"/>
    <w:rsid w:val="00084B1B"/>
    <w:rsid w:val="000902CC"/>
    <w:rsid w:val="00090316"/>
    <w:rsid w:val="00096DFE"/>
    <w:rsid w:val="000A36DB"/>
    <w:rsid w:val="000A5A84"/>
    <w:rsid w:val="000B3792"/>
    <w:rsid w:val="000B3798"/>
    <w:rsid w:val="000C2E5B"/>
    <w:rsid w:val="000C656E"/>
    <w:rsid w:val="000C687B"/>
    <w:rsid w:val="000D0F55"/>
    <w:rsid w:val="000D3B07"/>
    <w:rsid w:val="000E0F23"/>
    <w:rsid w:val="000E11AB"/>
    <w:rsid w:val="000E1965"/>
    <w:rsid w:val="000E424C"/>
    <w:rsid w:val="000E5853"/>
    <w:rsid w:val="000F6657"/>
    <w:rsid w:val="0010386F"/>
    <w:rsid w:val="001123D9"/>
    <w:rsid w:val="00112ED5"/>
    <w:rsid w:val="00120341"/>
    <w:rsid w:val="001240B0"/>
    <w:rsid w:val="00126AE5"/>
    <w:rsid w:val="00132460"/>
    <w:rsid w:val="001325AC"/>
    <w:rsid w:val="00157C0D"/>
    <w:rsid w:val="00173A3A"/>
    <w:rsid w:val="00181D96"/>
    <w:rsid w:val="001877D9"/>
    <w:rsid w:val="001877EF"/>
    <w:rsid w:val="0019440D"/>
    <w:rsid w:val="001979A0"/>
    <w:rsid w:val="001A478F"/>
    <w:rsid w:val="001A5CD2"/>
    <w:rsid w:val="001B1D7D"/>
    <w:rsid w:val="001B68C6"/>
    <w:rsid w:val="001C1060"/>
    <w:rsid w:val="001C1AF2"/>
    <w:rsid w:val="001C59B1"/>
    <w:rsid w:val="001D0A98"/>
    <w:rsid w:val="001D2774"/>
    <w:rsid w:val="001E1798"/>
    <w:rsid w:val="001E3F99"/>
    <w:rsid w:val="00200738"/>
    <w:rsid w:val="0020529D"/>
    <w:rsid w:val="0021360F"/>
    <w:rsid w:val="00213AA1"/>
    <w:rsid w:val="00220215"/>
    <w:rsid w:val="00236BFB"/>
    <w:rsid w:val="00243690"/>
    <w:rsid w:val="00251617"/>
    <w:rsid w:val="00255319"/>
    <w:rsid w:val="002576B0"/>
    <w:rsid w:val="002835A9"/>
    <w:rsid w:val="0028478C"/>
    <w:rsid w:val="00285D39"/>
    <w:rsid w:val="00290BE4"/>
    <w:rsid w:val="00295023"/>
    <w:rsid w:val="002A4D20"/>
    <w:rsid w:val="002B4F0C"/>
    <w:rsid w:val="002C39DA"/>
    <w:rsid w:val="002C3A43"/>
    <w:rsid w:val="002C504D"/>
    <w:rsid w:val="002D2651"/>
    <w:rsid w:val="002D7706"/>
    <w:rsid w:val="002E0B49"/>
    <w:rsid w:val="002F14F7"/>
    <w:rsid w:val="002F5F72"/>
    <w:rsid w:val="0030243D"/>
    <w:rsid w:val="00305A3E"/>
    <w:rsid w:val="00314FD8"/>
    <w:rsid w:val="003150DA"/>
    <w:rsid w:val="0035669C"/>
    <w:rsid w:val="00357447"/>
    <w:rsid w:val="0037427A"/>
    <w:rsid w:val="00377AC9"/>
    <w:rsid w:val="003832E4"/>
    <w:rsid w:val="00386F37"/>
    <w:rsid w:val="003A3033"/>
    <w:rsid w:val="003A4FA8"/>
    <w:rsid w:val="003B2717"/>
    <w:rsid w:val="003B5AA3"/>
    <w:rsid w:val="003C25EE"/>
    <w:rsid w:val="003C3EDB"/>
    <w:rsid w:val="003C7F93"/>
    <w:rsid w:val="003D6F12"/>
    <w:rsid w:val="003F264C"/>
    <w:rsid w:val="003F3A3A"/>
    <w:rsid w:val="00400FA8"/>
    <w:rsid w:val="00406EAA"/>
    <w:rsid w:val="00415F2B"/>
    <w:rsid w:val="00416B68"/>
    <w:rsid w:val="00436826"/>
    <w:rsid w:val="00436B73"/>
    <w:rsid w:val="00443BE0"/>
    <w:rsid w:val="004454E2"/>
    <w:rsid w:val="00454F4A"/>
    <w:rsid w:val="004664E9"/>
    <w:rsid w:val="00467B47"/>
    <w:rsid w:val="00471189"/>
    <w:rsid w:val="00476A06"/>
    <w:rsid w:val="004876B8"/>
    <w:rsid w:val="00491A92"/>
    <w:rsid w:val="004A552D"/>
    <w:rsid w:val="004B5941"/>
    <w:rsid w:val="004D788A"/>
    <w:rsid w:val="004F575E"/>
    <w:rsid w:val="005007C8"/>
    <w:rsid w:val="005015AD"/>
    <w:rsid w:val="0051350B"/>
    <w:rsid w:val="00523F1C"/>
    <w:rsid w:val="005376C4"/>
    <w:rsid w:val="0054302C"/>
    <w:rsid w:val="00553E65"/>
    <w:rsid w:val="005703E1"/>
    <w:rsid w:val="00571FD0"/>
    <w:rsid w:val="0057642D"/>
    <w:rsid w:val="00577B15"/>
    <w:rsid w:val="005861B5"/>
    <w:rsid w:val="00591219"/>
    <w:rsid w:val="00596501"/>
    <w:rsid w:val="005966C6"/>
    <w:rsid w:val="005A5C66"/>
    <w:rsid w:val="005A6FFA"/>
    <w:rsid w:val="005A7771"/>
    <w:rsid w:val="005B0C67"/>
    <w:rsid w:val="005B2A67"/>
    <w:rsid w:val="005B2F01"/>
    <w:rsid w:val="005C17B5"/>
    <w:rsid w:val="005D3118"/>
    <w:rsid w:val="005E2765"/>
    <w:rsid w:val="005F16E1"/>
    <w:rsid w:val="005F3FEE"/>
    <w:rsid w:val="005F5406"/>
    <w:rsid w:val="00601ACE"/>
    <w:rsid w:val="00612096"/>
    <w:rsid w:val="006263B0"/>
    <w:rsid w:val="006307F1"/>
    <w:rsid w:val="00630A51"/>
    <w:rsid w:val="006337EE"/>
    <w:rsid w:val="00634EBD"/>
    <w:rsid w:val="006407CC"/>
    <w:rsid w:val="00641548"/>
    <w:rsid w:val="0066124F"/>
    <w:rsid w:val="00667542"/>
    <w:rsid w:val="006710CD"/>
    <w:rsid w:val="00671CF4"/>
    <w:rsid w:val="00674421"/>
    <w:rsid w:val="00680248"/>
    <w:rsid w:val="00680EF5"/>
    <w:rsid w:val="00682931"/>
    <w:rsid w:val="0069220B"/>
    <w:rsid w:val="006979AF"/>
    <w:rsid w:val="006A41F7"/>
    <w:rsid w:val="006C0C33"/>
    <w:rsid w:val="006C0EB8"/>
    <w:rsid w:val="006C39CF"/>
    <w:rsid w:val="006D0976"/>
    <w:rsid w:val="006D394B"/>
    <w:rsid w:val="006F2609"/>
    <w:rsid w:val="006F4D35"/>
    <w:rsid w:val="006F4EEF"/>
    <w:rsid w:val="006F7D59"/>
    <w:rsid w:val="007131EB"/>
    <w:rsid w:val="00713E6B"/>
    <w:rsid w:val="00714A33"/>
    <w:rsid w:val="00717AD0"/>
    <w:rsid w:val="00726E81"/>
    <w:rsid w:val="007351A9"/>
    <w:rsid w:val="00740080"/>
    <w:rsid w:val="00754B17"/>
    <w:rsid w:val="00762A91"/>
    <w:rsid w:val="00772058"/>
    <w:rsid w:val="00772526"/>
    <w:rsid w:val="00774439"/>
    <w:rsid w:val="00777BB2"/>
    <w:rsid w:val="00777BDB"/>
    <w:rsid w:val="00795390"/>
    <w:rsid w:val="00796283"/>
    <w:rsid w:val="007A3722"/>
    <w:rsid w:val="007B0491"/>
    <w:rsid w:val="007B192E"/>
    <w:rsid w:val="007B39B6"/>
    <w:rsid w:val="007C459A"/>
    <w:rsid w:val="007D1D6B"/>
    <w:rsid w:val="007D274E"/>
    <w:rsid w:val="007E41EA"/>
    <w:rsid w:val="007E59A5"/>
    <w:rsid w:val="008020A9"/>
    <w:rsid w:val="008034C2"/>
    <w:rsid w:val="00804E2F"/>
    <w:rsid w:val="00810686"/>
    <w:rsid w:val="00810A68"/>
    <w:rsid w:val="00821049"/>
    <w:rsid w:val="00827112"/>
    <w:rsid w:val="00833AAF"/>
    <w:rsid w:val="0083698A"/>
    <w:rsid w:val="00843CA2"/>
    <w:rsid w:val="00850C3E"/>
    <w:rsid w:val="00877407"/>
    <w:rsid w:val="00886EA3"/>
    <w:rsid w:val="008924C6"/>
    <w:rsid w:val="00895C19"/>
    <w:rsid w:val="008A25FE"/>
    <w:rsid w:val="008C0C93"/>
    <w:rsid w:val="008D189A"/>
    <w:rsid w:val="008D2726"/>
    <w:rsid w:val="008E63F7"/>
    <w:rsid w:val="008F77CF"/>
    <w:rsid w:val="008F7969"/>
    <w:rsid w:val="008F7D5E"/>
    <w:rsid w:val="00904D58"/>
    <w:rsid w:val="00924BEB"/>
    <w:rsid w:val="00932911"/>
    <w:rsid w:val="00952AC5"/>
    <w:rsid w:val="009561A4"/>
    <w:rsid w:val="00956C3E"/>
    <w:rsid w:val="00963954"/>
    <w:rsid w:val="00970EEC"/>
    <w:rsid w:val="0098194D"/>
    <w:rsid w:val="00991973"/>
    <w:rsid w:val="009A036F"/>
    <w:rsid w:val="009A6978"/>
    <w:rsid w:val="009C1356"/>
    <w:rsid w:val="009D0462"/>
    <w:rsid w:val="009D04E5"/>
    <w:rsid w:val="009D2969"/>
    <w:rsid w:val="009E1300"/>
    <w:rsid w:val="009E1A75"/>
    <w:rsid w:val="009F19B9"/>
    <w:rsid w:val="009F1C27"/>
    <w:rsid w:val="00A0765F"/>
    <w:rsid w:val="00A07BB6"/>
    <w:rsid w:val="00A1064C"/>
    <w:rsid w:val="00A11B5C"/>
    <w:rsid w:val="00A14025"/>
    <w:rsid w:val="00A1595A"/>
    <w:rsid w:val="00A27CC8"/>
    <w:rsid w:val="00A3107F"/>
    <w:rsid w:val="00A32174"/>
    <w:rsid w:val="00A501E6"/>
    <w:rsid w:val="00A502A1"/>
    <w:rsid w:val="00A53026"/>
    <w:rsid w:val="00A66710"/>
    <w:rsid w:val="00A73B03"/>
    <w:rsid w:val="00A76E5E"/>
    <w:rsid w:val="00A77EB5"/>
    <w:rsid w:val="00AA1D69"/>
    <w:rsid w:val="00AA225D"/>
    <w:rsid w:val="00AB0B41"/>
    <w:rsid w:val="00AB723E"/>
    <w:rsid w:val="00AB7C99"/>
    <w:rsid w:val="00AC2E12"/>
    <w:rsid w:val="00AD2399"/>
    <w:rsid w:val="00AD319C"/>
    <w:rsid w:val="00AD5A5B"/>
    <w:rsid w:val="00AD69D4"/>
    <w:rsid w:val="00B055ED"/>
    <w:rsid w:val="00B05BAD"/>
    <w:rsid w:val="00B12EA4"/>
    <w:rsid w:val="00B15E27"/>
    <w:rsid w:val="00B21353"/>
    <w:rsid w:val="00B24565"/>
    <w:rsid w:val="00B27CCE"/>
    <w:rsid w:val="00B456A0"/>
    <w:rsid w:val="00B5282D"/>
    <w:rsid w:val="00B7398C"/>
    <w:rsid w:val="00B7491B"/>
    <w:rsid w:val="00B75EBC"/>
    <w:rsid w:val="00B760E5"/>
    <w:rsid w:val="00B77A34"/>
    <w:rsid w:val="00B848F0"/>
    <w:rsid w:val="00B87E76"/>
    <w:rsid w:val="00B90181"/>
    <w:rsid w:val="00B90195"/>
    <w:rsid w:val="00B9727F"/>
    <w:rsid w:val="00BA1EFF"/>
    <w:rsid w:val="00BA43FD"/>
    <w:rsid w:val="00BB0F27"/>
    <w:rsid w:val="00BB62D1"/>
    <w:rsid w:val="00BB743B"/>
    <w:rsid w:val="00BC3F64"/>
    <w:rsid w:val="00BD44A9"/>
    <w:rsid w:val="00BD5837"/>
    <w:rsid w:val="00BF1924"/>
    <w:rsid w:val="00BF4CEA"/>
    <w:rsid w:val="00BF5448"/>
    <w:rsid w:val="00BF7711"/>
    <w:rsid w:val="00C02848"/>
    <w:rsid w:val="00C03807"/>
    <w:rsid w:val="00C1211F"/>
    <w:rsid w:val="00C148B0"/>
    <w:rsid w:val="00C20786"/>
    <w:rsid w:val="00C20E24"/>
    <w:rsid w:val="00C23FE1"/>
    <w:rsid w:val="00C2408B"/>
    <w:rsid w:val="00C2732C"/>
    <w:rsid w:val="00C31894"/>
    <w:rsid w:val="00C51129"/>
    <w:rsid w:val="00C54403"/>
    <w:rsid w:val="00C57AC9"/>
    <w:rsid w:val="00C60F5E"/>
    <w:rsid w:val="00C7658E"/>
    <w:rsid w:val="00C879EF"/>
    <w:rsid w:val="00CA6532"/>
    <w:rsid w:val="00CC01F5"/>
    <w:rsid w:val="00CC7BB0"/>
    <w:rsid w:val="00CD5C5A"/>
    <w:rsid w:val="00CD5ECE"/>
    <w:rsid w:val="00CD61FF"/>
    <w:rsid w:val="00CD7DA0"/>
    <w:rsid w:val="00CE10B7"/>
    <w:rsid w:val="00CF4C6F"/>
    <w:rsid w:val="00CF54AA"/>
    <w:rsid w:val="00CF670B"/>
    <w:rsid w:val="00D01B84"/>
    <w:rsid w:val="00D06956"/>
    <w:rsid w:val="00D308C4"/>
    <w:rsid w:val="00D30E5C"/>
    <w:rsid w:val="00D3470F"/>
    <w:rsid w:val="00D3712A"/>
    <w:rsid w:val="00D37EDB"/>
    <w:rsid w:val="00D40B6B"/>
    <w:rsid w:val="00D45A98"/>
    <w:rsid w:val="00D556D6"/>
    <w:rsid w:val="00D701DF"/>
    <w:rsid w:val="00D73CC2"/>
    <w:rsid w:val="00D80753"/>
    <w:rsid w:val="00D83A99"/>
    <w:rsid w:val="00D876DB"/>
    <w:rsid w:val="00D94362"/>
    <w:rsid w:val="00DA3101"/>
    <w:rsid w:val="00DB037D"/>
    <w:rsid w:val="00DB519D"/>
    <w:rsid w:val="00DC2250"/>
    <w:rsid w:val="00DC3D1C"/>
    <w:rsid w:val="00DC5980"/>
    <w:rsid w:val="00DC6CA0"/>
    <w:rsid w:val="00DD0A25"/>
    <w:rsid w:val="00DD0F7A"/>
    <w:rsid w:val="00DE2ED6"/>
    <w:rsid w:val="00DF3D1C"/>
    <w:rsid w:val="00DF57BC"/>
    <w:rsid w:val="00E107E2"/>
    <w:rsid w:val="00E23263"/>
    <w:rsid w:val="00E261DF"/>
    <w:rsid w:val="00E32CBF"/>
    <w:rsid w:val="00E34607"/>
    <w:rsid w:val="00E433D5"/>
    <w:rsid w:val="00E47ACE"/>
    <w:rsid w:val="00E51B3B"/>
    <w:rsid w:val="00E53FB0"/>
    <w:rsid w:val="00E61D87"/>
    <w:rsid w:val="00E80CAB"/>
    <w:rsid w:val="00E818BD"/>
    <w:rsid w:val="00E84F8E"/>
    <w:rsid w:val="00E90A42"/>
    <w:rsid w:val="00E9398D"/>
    <w:rsid w:val="00E952FF"/>
    <w:rsid w:val="00EB0BA3"/>
    <w:rsid w:val="00EB416C"/>
    <w:rsid w:val="00EC5A2C"/>
    <w:rsid w:val="00ED216C"/>
    <w:rsid w:val="00ED2716"/>
    <w:rsid w:val="00ED7618"/>
    <w:rsid w:val="00EE60E5"/>
    <w:rsid w:val="00EE7EEB"/>
    <w:rsid w:val="00EF36CE"/>
    <w:rsid w:val="00EF7EB3"/>
    <w:rsid w:val="00F00A19"/>
    <w:rsid w:val="00F132EE"/>
    <w:rsid w:val="00F3382F"/>
    <w:rsid w:val="00F602A9"/>
    <w:rsid w:val="00F6305C"/>
    <w:rsid w:val="00F75E2B"/>
    <w:rsid w:val="00FB099D"/>
    <w:rsid w:val="00FB486E"/>
    <w:rsid w:val="00FC0015"/>
    <w:rsid w:val="00FC7C74"/>
    <w:rsid w:val="00FD17A5"/>
    <w:rsid w:val="00FD2E44"/>
    <w:rsid w:val="00FE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D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1F564-E382-460B-99EF-91DAED3E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pto05</dc:creator>
  <cp:lastModifiedBy>Назгуль С. Амантурлиева</cp:lastModifiedBy>
  <cp:revision>7</cp:revision>
  <cp:lastPrinted>2021-09-15T06:38:00Z</cp:lastPrinted>
  <dcterms:created xsi:type="dcterms:W3CDTF">2021-09-15T06:16:00Z</dcterms:created>
  <dcterms:modified xsi:type="dcterms:W3CDTF">2021-09-16T11:25:00Z</dcterms:modified>
</cp:coreProperties>
</file>